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906" w:rsidRPr="000D4906" w:rsidRDefault="000D4906" w:rsidP="000D4906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0D4906">
        <w:rPr>
          <w:rFonts w:ascii="Times New Roman" w:hAnsi="Times New Roman"/>
          <w:bCs/>
          <w:color w:val="000000"/>
          <w:sz w:val="24"/>
          <w:szCs w:val="24"/>
        </w:rPr>
        <w:t xml:space="preserve">сл. </w:t>
      </w:r>
      <w:proofErr w:type="spellStart"/>
      <w:r w:rsidRPr="000D4906">
        <w:rPr>
          <w:rFonts w:ascii="Times New Roman" w:hAnsi="Times New Roman"/>
          <w:bCs/>
          <w:color w:val="000000"/>
          <w:sz w:val="24"/>
          <w:szCs w:val="24"/>
        </w:rPr>
        <w:t>Кашары</w:t>
      </w:r>
      <w:proofErr w:type="spellEnd"/>
      <w:r w:rsidRPr="000D4906">
        <w:rPr>
          <w:rFonts w:ascii="Times New Roman" w:hAnsi="Times New Roman"/>
          <w:bCs/>
          <w:color w:val="000000"/>
          <w:sz w:val="24"/>
          <w:szCs w:val="24"/>
        </w:rPr>
        <w:t xml:space="preserve"> Кашарского района Ростовской области</w:t>
      </w:r>
    </w:p>
    <w:p w:rsidR="000D4906" w:rsidRPr="000D4906" w:rsidRDefault="000D4906" w:rsidP="000D4906">
      <w:pPr>
        <w:jc w:val="center"/>
        <w:rPr>
          <w:rFonts w:ascii="Times New Roman" w:hAnsi="Times New Roman"/>
          <w:sz w:val="24"/>
          <w:szCs w:val="24"/>
        </w:rPr>
      </w:pPr>
      <w:r w:rsidRPr="000D4906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0D4906" w:rsidRPr="000D4906" w:rsidRDefault="000D4906" w:rsidP="000D4906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D4906">
        <w:rPr>
          <w:rFonts w:ascii="Times New Roman" w:hAnsi="Times New Roman"/>
          <w:sz w:val="24"/>
          <w:szCs w:val="24"/>
        </w:rPr>
        <w:t>Кашарская</w:t>
      </w:r>
      <w:proofErr w:type="spellEnd"/>
      <w:r w:rsidRPr="000D4906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0D4906" w:rsidRPr="000D4906" w:rsidRDefault="000D4906" w:rsidP="000D4906">
      <w:pPr>
        <w:tabs>
          <w:tab w:val="left" w:pos="9639"/>
        </w:tabs>
        <w:ind w:right="4789"/>
        <w:rPr>
          <w:rFonts w:ascii="Times New Roman" w:hAnsi="Times New Roman"/>
          <w:sz w:val="24"/>
          <w:szCs w:val="24"/>
          <w:lang w:eastAsia="ar-SA"/>
        </w:rPr>
      </w:pPr>
      <w:r w:rsidRPr="000D4906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Pr="000D4906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0D4906" w:rsidRDefault="000D4906" w:rsidP="000D4906">
      <w:pPr>
        <w:jc w:val="right"/>
        <w:rPr>
          <w:rFonts w:ascii="Times New Roman" w:hAnsi="Times New Roman"/>
          <w:b/>
          <w:sz w:val="24"/>
          <w:szCs w:val="24"/>
        </w:rPr>
      </w:pPr>
    </w:p>
    <w:p w:rsidR="000D4906" w:rsidRDefault="000D4906" w:rsidP="000D4906">
      <w:pPr>
        <w:jc w:val="right"/>
        <w:rPr>
          <w:rFonts w:ascii="Times New Roman" w:hAnsi="Times New Roman"/>
          <w:b/>
          <w:sz w:val="24"/>
          <w:szCs w:val="24"/>
        </w:rPr>
      </w:pPr>
    </w:p>
    <w:p w:rsidR="000D4906" w:rsidRDefault="000D4906" w:rsidP="000D4906">
      <w:pPr>
        <w:jc w:val="right"/>
        <w:rPr>
          <w:rFonts w:ascii="Times New Roman" w:hAnsi="Times New Roman"/>
          <w:b/>
          <w:sz w:val="24"/>
          <w:szCs w:val="24"/>
        </w:rPr>
      </w:pPr>
    </w:p>
    <w:p w:rsidR="000D4906" w:rsidRDefault="000D4906" w:rsidP="000D4906">
      <w:pPr>
        <w:jc w:val="right"/>
        <w:rPr>
          <w:rFonts w:ascii="Times New Roman" w:hAnsi="Times New Roman"/>
          <w:b/>
          <w:sz w:val="24"/>
          <w:szCs w:val="24"/>
        </w:rPr>
      </w:pPr>
    </w:p>
    <w:p w:rsidR="000D4906" w:rsidRPr="000D4906" w:rsidRDefault="000D4906" w:rsidP="000D4906">
      <w:pPr>
        <w:jc w:val="right"/>
        <w:rPr>
          <w:rFonts w:ascii="Times New Roman" w:hAnsi="Times New Roman"/>
          <w:sz w:val="24"/>
          <w:szCs w:val="24"/>
        </w:rPr>
      </w:pPr>
      <w:r w:rsidRPr="000D4906">
        <w:rPr>
          <w:rFonts w:ascii="Times New Roman" w:hAnsi="Times New Roman"/>
          <w:b/>
          <w:sz w:val="24"/>
          <w:szCs w:val="24"/>
        </w:rPr>
        <w:t>« Утверждаю»</w:t>
      </w:r>
    </w:p>
    <w:p w:rsidR="000D4906" w:rsidRPr="000D4906" w:rsidRDefault="000D4906" w:rsidP="000D4906">
      <w:pPr>
        <w:jc w:val="right"/>
        <w:rPr>
          <w:rFonts w:ascii="Times New Roman" w:hAnsi="Times New Roman"/>
          <w:sz w:val="24"/>
          <w:szCs w:val="24"/>
        </w:rPr>
      </w:pPr>
      <w:r w:rsidRPr="000D4906">
        <w:rPr>
          <w:rFonts w:ascii="Times New Roman" w:hAnsi="Times New Roman"/>
          <w:sz w:val="24"/>
          <w:szCs w:val="24"/>
        </w:rPr>
        <w:t>Директор    МБОУ Кашарской  СОШ</w:t>
      </w:r>
    </w:p>
    <w:p w:rsidR="000D4906" w:rsidRPr="000D4906" w:rsidRDefault="000D4906" w:rsidP="000D4906">
      <w:pPr>
        <w:jc w:val="right"/>
        <w:rPr>
          <w:rFonts w:ascii="Times New Roman" w:hAnsi="Times New Roman"/>
          <w:sz w:val="24"/>
          <w:szCs w:val="24"/>
        </w:rPr>
      </w:pPr>
      <w:r w:rsidRPr="000D4906">
        <w:rPr>
          <w:rFonts w:ascii="Times New Roman" w:hAnsi="Times New Roman"/>
          <w:sz w:val="24"/>
          <w:szCs w:val="24"/>
        </w:rPr>
        <w:t>Приказ</w:t>
      </w:r>
      <w:r w:rsidR="00CE3589">
        <w:rPr>
          <w:rFonts w:ascii="Times New Roman" w:hAnsi="Times New Roman"/>
          <w:sz w:val="24"/>
          <w:szCs w:val="24"/>
        </w:rPr>
        <w:t>№55  от  «31» августа 2021</w:t>
      </w:r>
      <w:r w:rsidR="00C0753B">
        <w:rPr>
          <w:rFonts w:ascii="Times New Roman" w:hAnsi="Times New Roman"/>
          <w:sz w:val="24"/>
          <w:szCs w:val="24"/>
        </w:rPr>
        <w:t xml:space="preserve">  г.  </w:t>
      </w:r>
    </w:p>
    <w:p w:rsidR="000D4906" w:rsidRPr="000D4906" w:rsidRDefault="000D4906" w:rsidP="000D4906">
      <w:pPr>
        <w:jc w:val="right"/>
        <w:rPr>
          <w:rFonts w:ascii="Times New Roman" w:hAnsi="Times New Roman"/>
          <w:sz w:val="24"/>
          <w:szCs w:val="24"/>
        </w:rPr>
      </w:pPr>
      <w:r w:rsidRPr="000D4906">
        <w:rPr>
          <w:rFonts w:ascii="Times New Roman" w:hAnsi="Times New Roman"/>
          <w:sz w:val="24"/>
          <w:szCs w:val="24"/>
        </w:rPr>
        <w:t xml:space="preserve">                     __________Д.И. Губарев</w:t>
      </w: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C0753B" w:rsidRDefault="00C0753B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0D4906" w:rsidRPr="000D4906" w:rsidRDefault="000D4906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0D4906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C0753B" w:rsidRDefault="00C0753B" w:rsidP="000D4906">
      <w:pPr>
        <w:rPr>
          <w:rFonts w:ascii="Times New Roman" w:hAnsi="Times New Roman"/>
          <w:sz w:val="24"/>
          <w:szCs w:val="24"/>
        </w:rPr>
      </w:pPr>
    </w:p>
    <w:p w:rsidR="00C0753B" w:rsidRDefault="00C0753B" w:rsidP="000D4906">
      <w:pPr>
        <w:rPr>
          <w:rFonts w:ascii="Times New Roman" w:hAnsi="Times New Roman"/>
          <w:sz w:val="24"/>
          <w:szCs w:val="24"/>
        </w:rPr>
      </w:pPr>
    </w:p>
    <w:p w:rsidR="00C0753B" w:rsidRDefault="00C0753B" w:rsidP="000D4906">
      <w:pPr>
        <w:rPr>
          <w:rFonts w:ascii="Times New Roman" w:hAnsi="Times New Roman"/>
          <w:sz w:val="24"/>
          <w:szCs w:val="24"/>
        </w:rPr>
      </w:pPr>
    </w:p>
    <w:p w:rsidR="00C0753B" w:rsidRDefault="00C0753B" w:rsidP="000D4906">
      <w:pPr>
        <w:rPr>
          <w:rFonts w:ascii="Times New Roman" w:hAnsi="Times New Roman"/>
          <w:sz w:val="24"/>
          <w:szCs w:val="24"/>
        </w:rPr>
      </w:pPr>
    </w:p>
    <w:p w:rsidR="000D4906" w:rsidRPr="000D4906" w:rsidRDefault="000D4906" w:rsidP="000D4906">
      <w:pPr>
        <w:rPr>
          <w:rFonts w:ascii="Times New Roman" w:hAnsi="Times New Roman"/>
          <w:sz w:val="24"/>
          <w:szCs w:val="24"/>
        </w:rPr>
      </w:pPr>
      <w:r w:rsidRPr="000D4906">
        <w:rPr>
          <w:rFonts w:ascii="Times New Roman" w:hAnsi="Times New Roman"/>
          <w:sz w:val="24"/>
          <w:szCs w:val="24"/>
        </w:rPr>
        <w:t xml:space="preserve">По  </w:t>
      </w:r>
      <w:r w:rsidRPr="000D4906">
        <w:rPr>
          <w:rFonts w:ascii="Times New Roman" w:hAnsi="Times New Roman"/>
          <w:b/>
          <w:bCs/>
          <w:sz w:val="24"/>
          <w:szCs w:val="24"/>
        </w:rPr>
        <w:t>литературе</w:t>
      </w:r>
    </w:p>
    <w:p w:rsidR="00C0753B" w:rsidRDefault="00C0753B" w:rsidP="000D4906">
      <w:pPr>
        <w:rPr>
          <w:rFonts w:ascii="Times New Roman" w:hAnsi="Times New Roman"/>
          <w:sz w:val="24"/>
          <w:szCs w:val="24"/>
        </w:rPr>
      </w:pPr>
    </w:p>
    <w:p w:rsidR="000D4906" w:rsidRPr="000D4906" w:rsidRDefault="000D4906" w:rsidP="000D4906">
      <w:pPr>
        <w:rPr>
          <w:rFonts w:ascii="Times New Roman" w:hAnsi="Times New Roman"/>
          <w:sz w:val="24"/>
          <w:szCs w:val="24"/>
        </w:rPr>
      </w:pPr>
      <w:r w:rsidRPr="000D4906">
        <w:rPr>
          <w:rFonts w:ascii="Times New Roman" w:hAnsi="Times New Roman"/>
          <w:sz w:val="24"/>
          <w:szCs w:val="24"/>
        </w:rPr>
        <w:t xml:space="preserve">Уровень образования (класс)     </w:t>
      </w:r>
      <w:r w:rsidR="00C0753B">
        <w:rPr>
          <w:rFonts w:ascii="Times New Roman" w:hAnsi="Times New Roman"/>
          <w:b/>
          <w:bCs/>
          <w:sz w:val="24"/>
          <w:szCs w:val="24"/>
        </w:rPr>
        <w:t>основное общее образование, 7</w:t>
      </w:r>
      <w:r w:rsidR="006946FC">
        <w:rPr>
          <w:rFonts w:ascii="Times New Roman" w:hAnsi="Times New Roman"/>
          <w:b/>
          <w:bCs/>
          <w:sz w:val="24"/>
          <w:szCs w:val="24"/>
        </w:rPr>
        <w:t>«А</w:t>
      </w:r>
      <w:r w:rsidRPr="000D4906">
        <w:rPr>
          <w:rFonts w:ascii="Times New Roman" w:hAnsi="Times New Roman"/>
          <w:b/>
          <w:bCs/>
          <w:sz w:val="24"/>
          <w:szCs w:val="24"/>
        </w:rPr>
        <w:t>» класс</w:t>
      </w:r>
    </w:p>
    <w:p w:rsidR="00C0753B" w:rsidRDefault="00C0753B" w:rsidP="000D4906">
      <w:pPr>
        <w:rPr>
          <w:rFonts w:ascii="Times New Roman" w:hAnsi="Times New Roman"/>
          <w:sz w:val="24"/>
          <w:szCs w:val="24"/>
        </w:rPr>
      </w:pPr>
    </w:p>
    <w:p w:rsidR="00C0753B" w:rsidRDefault="004912C5" w:rsidP="000D490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  70</w:t>
      </w:r>
      <w:r w:rsidR="000D4906" w:rsidRPr="000D4906">
        <w:rPr>
          <w:rFonts w:ascii="Times New Roman" w:hAnsi="Times New Roman"/>
          <w:sz w:val="24"/>
          <w:szCs w:val="24"/>
        </w:rPr>
        <w:t xml:space="preserve"> ч     </w:t>
      </w:r>
    </w:p>
    <w:p w:rsidR="00C0753B" w:rsidRDefault="00C0753B" w:rsidP="000D4906">
      <w:pPr>
        <w:rPr>
          <w:rFonts w:ascii="Times New Roman" w:hAnsi="Times New Roman"/>
          <w:sz w:val="24"/>
          <w:szCs w:val="24"/>
        </w:rPr>
      </w:pPr>
    </w:p>
    <w:p w:rsidR="000D4906" w:rsidRPr="000D4906" w:rsidRDefault="000D4906" w:rsidP="000D4906">
      <w:pPr>
        <w:rPr>
          <w:rFonts w:ascii="Times New Roman" w:hAnsi="Times New Roman"/>
          <w:b/>
          <w:bCs/>
          <w:sz w:val="24"/>
          <w:szCs w:val="24"/>
        </w:rPr>
      </w:pPr>
      <w:r w:rsidRPr="000D4906">
        <w:rPr>
          <w:rFonts w:ascii="Times New Roman" w:hAnsi="Times New Roman"/>
          <w:sz w:val="24"/>
          <w:szCs w:val="24"/>
        </w:rPr>
        <w:t xml:space="preserve"> Уровень </w:t>
      </w:r>
      <w:r w:rsidRPr="000D4906">
        <w:rPr>
          <w:rFonts w:ascii="Times New Roman" w:hAnsi="Times New Roman"/>
          <w:b/>
          <w:bCs/>
          <w:sz w:val="24"/>
          <w:szCs w:val="24"/>
        </w:rPr>
        <w:t>базовый</w:t>
      </w:r>
    </w:p>
    <w:p w:rsidR="00C0753B" w:rsidRDefault="00C0753B" w:rsidP="000D4906">
      <w:pPr>
        <w:rPr>
          <w:rFonts w:ascii="Times New Roman" w:hAnsi="Times New Roman"/>
          <w:sz w:val="24"/>
          <w:szCs w:val="24"/>
        </w:rPr>
      </w:pPr>
    </w:p>
    <w:p w:rsidR="000D4906" w:rsidRPr="000D4906" w:rsidRDefault="000D4906" w:rsidP="000D4906">
      <w:pPr>
        <w:rPr>
          <w:rFonts w:ascii="Times New Roman" w:hAnsi="Times New Roman"/>
          <w:sz w:val="24"/>
          <w:szCs w:val="24"/>
        </w:rPr>
      </w:pPr>
      <w:r w:rsidRPr="000D4906"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 w:rsidRPr="000D4906">
        <w:rPr>
          <w:rFonts w:ascii="Times New Roman" w:hAnsi="Times New Roman"/>
          <w:sz w:val="24"/>
          <w:szCs w:val="24"/>
        </w:rPr>
        <w:t>Лукомская</w:t>
      </w:r>
      <w:proofErr w:type="spellEnd"/>
      <w:r w:rsidRPr="000D4906">
        <w:rPr>
          <w:rFonts w:ascii="Times New Roman" w:hAnsi="Times New Roman"/>
          <w:sz w:val="24"/>
          <w:szCs w:val="24"/>
        </w:rPr>
        <w:t xml:space="preserve"> Наталья Александровна</w:t>
      </w:r>
    </w:p>
    <w:p w:rsidR="00C0753B" w:rsidRDefault="00C0753B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C0753B" w:rsidRDefault="00C0753B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C0753B" w:rsidRDefault="00C0753B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C0753B" w:rsidRDefault="00C0753B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C0753B" w:rsidRDefault="00C0753B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0D4906" w:rsidRPr="000D4906" w:rsidRDefault="000D4906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0D4906"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на основе программы основного общего образования по литературе. 5 – 9 классы, авторы </w:t>
      </w:r>
      <w:r w:rsidRPr="000D4906">
        <w:rPr>
          <w:rFonts w:ascii="Times New Roman" w:hAnsi="Times New Roman"/>
          <w:sz w:val="24"/>
          <w:szCs w:val="24"/>
        </w:rPr>
        <w:t xml:space="preserve">В. Я. Коровина, В. П. </w:t>
      </w:r>
      <w:proofErr w:type="spellStart"/>
      <w:r w:rsidRPr="000D4906">
        <w:rPr>
          <w:rFonts w:ascii="Times New Roman" w:hAnsi="Times New Roman"/>
          <w:sz w:val="24"/>
          <w:szCs w:val="24"/>
        </w:rPr>
        <w:t>Журавлев</w:t>
      </w:r>
      <w:proofErr w:type="gramStart"/>
      <w:r w:rsidRPr="000D4906">
        <w:rPr>
          <w:rFonts w:ascii="Times New Roman" w:hAnsi="Times New Roman"/>
          <w:sz w:val="24"/>
          <w:szCs w:val="24"/>
        </w:rPr>
        <w:t>,В</w:t>
      </w:r>
      <w:proofErr w:type="spellEnd"/>
      <w:proofErr w:type="gramEnd"/>
      <w:r w:rsidRPr="000D4906">
        <w:rPr>
          <w:rFonts w:ascii="Times New Roman" w:hAnsi="Times New Roman"/>
          <w:sz w:val="24"/>
          <w:szCs w:val="24"/>
        </w:rPr>
        <w:t xml:space="preserve">. И. Коровин, </w:t>
      </w:r>
      <w:proofErr w:type="spellStart"/>
      <w:r w:rsidRPr="000D4906">
        <w:rPr>
          <w:rFonts w:ascii="Times New Roman" w:hAnsi="Times New Roman"/>
          <w:sz w:val="24"/>
          <w:szCs w:val="24"/>
        </w:rPr>
        <w:t>И.С.Збарский</w:t>
      </w:r>
      <w:proofErr w:type="spellEnd"/>
      <w:r w:rsidRPr="000D490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906">
        <w:rPr>
          <w:rFonts w:ascii="Times New Roman" w:hAnsi="Times New Roman"/>
          <w:sz w:val="24"/>
          <w:szCs w:val="24"/>
        </w:rPr>
        <w:t>В.П.Полухина</w:t>
      </w:r>
      <w:proofErr w:type="spellEnd"/>
      <w:r w:rsidRPr="000D4906">
        <w:rPr>
          <w:rFonts w:ascii="Times New Roman" w:hAnsi="Times New Roman"/>
          <w:sz w:val="24"/>
          <w:szCs w:val="24"/>
        </w:rPr>
        <w:t xml:space="preserve">. </w:t>
      </w:r>
      <w:r w:rsidRPr="000D4906">
        <w:rPr>
          <w:rFonts w:ascii="Times New Roman" w:hAnsi="Times New Roman"/>
          <w:color w:val="000000"/>
          <w:sz w:val="24"/>
          <w:szCs w:val="24"/>
        </w:rPr>
        <w:t xml:space="preserve">// Рабочие программы. Литература. 5-9 классы: учебно-методическое пособие/ составители Коровина В.Я., Журавлев В.П., Коровин В.И. Литература 5 </w:t>
      </w:r>
      <w:proofErr w:type="spellStart"/>
      <w:r w:rsidRPr="000D4906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0D4906">
        <w:rPr>
          <w:rFonts w:ascii="Times New Roman" w:hAnsi="Times New Roman"/>
          <w:color w:val="000000"/>
          <w:sz w:val="24"/>
          <w:szCs w:val="24"/>
        </w:rPr>
        <w:t>.: Учеб. В 2 ч. с прил. на электронном носителе (фонохрестоматия). – М.: Просвещение, 2017</w:t>
      </w:r>
    </w:p>
    <w:p w:rsidR="00C0753B" w:rsidRDefault="00C0753B" w:rsidP="000D4906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</w:p>
    <w:p w:rsidR="00C0753B" w:rsidRDefault="00C0753B" w:rsidP="000D4906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</w:p>
    <w:p w:rsidR="00C0753B" w:rsidRDefault="00C0753B" w:rsidP="000D4906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</w:p>
    <w:p w:rsidR="000D4906" w:rsidRPr="000D4906" w:rsidRDefault="00C0753B" w:rsidP="000D4906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Учебник: Литература 7</w:t>
      </w:r>
      <w:r w:rsidR="000D4906" w:rsidRPr="000D4906">
        <w:rPr>
          <w:rFonts w:ascii="Times New Roman" w:hAnsi="Times New Roman"/>
          <w:color w:val="000000"/>
          <w:sz w:val="24"/>
          <w:szCs w:val="24"/>
        </w:rPr>
        <w:t xml:space="preserve">  класс. Учебник для общеобразовательных учреждений в двух  частях под редакцией В.Я. Коровиной. Москва. «Просвещение» 2019 г</w:t>
      </w:r>
    </w:p>
    <w:p w:rsidR="003F2069" w:rsidRDefault="003F2069" w:rsidP="003F2069">
      <w:pPr>
        <w:pStyle w:val="a3"/>
        <w:jc w:val="center"/>
      </w:pPr>
      <w:r>
        <w:rPr>
          <w:b/>
          <w:bCs/>
        </w:rPr>
        <w:lastRenderedPageBreak/>
        <w:t>Планируемые результаты изучения курса литературы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Личностные универсальные учебные действия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научится: </w:t>
      </w:r>
    </w:p>
    <w:p w:rsidR="003F2069" w:rsidRDefault="003F2069" w:rsidP="003F2069">
      <w:pPr>
        <w:pStyle w:val="a3"/>
      </w:pPr>
      <w:r>
        <w:t xml:space="preserve">- Понимать литературу как одну из </w:t>
      </w:r>
      <w:proofErr w:type="gramStart"/>
      <w:r>
        <w:t>национально-культурных</w:t>
      </w:r>
      <w:proofErr w:type="gramEnd"/>
      <w:r>
        <w:t xml:space="preserve"> русского народа. </w:t>
      </w:r>
    </w:p>
    <w:p w:rsidR="003F2069" w:rsidRDefault="003F2069" w:rsidP="003F2069">
      <w:pPr>
        <w:pStyle w:val="a3"/>
      </w:pPr>
      <w:r>
        <w:t xml:space="preserve">- Уважительно относиться к родной литературе, испытывать </w:t>
      </w:r>
    </w:p>
    <w:p w:rsidR="003F2069" w:rsidRDefault="003F2069" w:rsidP="003F2069">
      <w:pPr>
        <w:pStyle w:val="a3"/>
      </w:pPr>
      <w:r>
        <w:t xml:space="preserve">- Оценивать свои и чужие поступки. </w:t>
      </w:r>
    </w:p>
    <w:p w:rsidR="003F2069" w:rsidRDefault="003F2069" w:rsidP="003F2069">
      <w:pPr>
        <w:pStyle w:val="a3"/>
      </w:pPr>
      <w:r>
        <w:t>- Проявлять внимание, удивление, желание больше узнать.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получит возможность научиться: </w:t>
      </w:r>
    </w:p>
    <w:p w:rsidR="003F2069" w:rsidRDefault="003F2069" w:rsidP="003F2069">
      <w:pPr>
        <w:pStyle w:val="a3"/>
      </w:pPr>
      <w:r>
        <w:t xml:space="preserve">- 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3F2069" w:rsidRDefault="003F2069" w:rsidP="003F2069">
      <w:pPr>
        <w:pStyle w:val="a3"/>
      </w:pPr>
      <w:r>
        <w:t xml:space="preserve">- Анализировать и характеризовать эмоциональные состояния и чувства окружающих, строить свои взаимоотношения с их учетом. </w:t>
      </w:r>
    </w:p>
    <w:p w:rsidR="003F2069" w:rsidRDefault="003F2069" w:rsidP="003F2069">
      <w:pPr>
        <w:pStyle w:val="a3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 освоения литературы: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Регулятивные универсальные учебные действия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научится: </w:t>
      </w:r>
    </w:p>
    <w:p w:rsidR="003F2069" w:rsidRDefault="003F2069" w:rsidP="003F2069">
      <w:pPr>
        <w:pStyle w:val="a3"/>
      </w:pPr>
      <w:r>
        <w:t xml:space="preserve">- Планированию пути достижения цели. </w:t>
      </w:r>
    </w:p>
    <w:p w:rsidR="003F2069" w:rsidRDefault="003F2069" w:rsidP="003F2069">
      <w:pPr>
        <w:pStyle w:val="a3"/>
      </w:pPr>
      <w:r>
        <w:t xml:space="preserve">- Установлению целевых приоритетов. </w:t>
      </w:r>
    </w:p>
    <w:p w:rsidR="003F2069" w:rsidRDefault="003F2069" w:rsidP="003F2069">
      <w:pPr>
        <w:pStyle w:val="a3"/>
      </w:pPr>
      <w: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получит возможность научиться: </w:t>
      </w:r>
    </w:p>
    <w:p w:rsidR="003F2069" w:rsidRDefault="003F2069" w:rsidP="003F2069">
      <w:pPr>
        <w:pStyle w:val="a3"/>
      </w:pPr>
      <w:r>
        <w:t xml:space="preserve">- Учитывать условия выполнения учебной задачи. </w:t>
      </w:r>
    </w:p>
    <w:p w:rsidR="003F2069" w:rsidRDefault="003F2069" w:rsidP="003F2069">
      <w:pPr>
        <w:pStyle w:val="a3"/>
      </w:pPr>
      <w:r>
        <w:t xml:space="preserve">- Выделять альтернативные способы достижения цели. </w:t>
      </w:r>
    </w:p>
    <w:p w:rsidR="003F2069" w:rsidRDefault="003F2069" w:rsidP="003F2069">
      <w:pPr>
        <w:pStyle w:val="a3"/>
      </w:pPr>
      <w:r>
        <w:t xml:space="preserve">-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3F2069" w:rsidRDefault="003F2069" w:rsidP="003F2069">
      <w:pPr>
        <w:pStyle w:val="a3"/>
      </w:pPr>
      <w:r>
        <w:rPr>
          <w:b/>
          <w:bCs/>
        </w:rPr>
        <w:t>Коммуникативные универсальные учебные действия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научится: </w:t>
      </w:r>
    </w:p>
    <w:p w:rsidR="003F2069" w:rsidRDefault="003F2069" w:rsidP="003F2069">
      <w:pPr>
        <w:pStyle w:val="a3"/>
      </w:pPr>
      <w:r>
        <w:t xml:space="preserve">- Устанавливать и вырабатывать разные точки зрения. </w:t>
      </w:r>
    </w:p>
    <w:p w:rsidR="003F2069" w:rsidRDefault="003F2069" w:rsidP="003F2069">
      <w:pPr>
        <w:pStyle w:val="a3"/>
      </w:pPr>
      <w:r>
        <w:t xml:space="preserve">- Аргументировать свою точку зрения. </w:t>
      </w:r>
    </w:p>
    <w:p w:rsidR="003F2069" w:rsidRDefault="003F2069" w:rsidP="003F2069">
      <w:pPr>
        <w:pStyle w:val="a3"/>
      </w:pPr>
      <w:r>
        <w:lastRenderedPageBreak/>
        <w:t xml:space="preserve">- Задавать вопросы. </w:t>
      </w:r>
    </w:p>
    <w:p w:rsidR="003F2069" w:rsidRDefault="003F2069" w:rsidP="003F2069">
      <w:pPr>
        <w:pStyle w:val="a3"/>
      </w:pPr>
      <w:r>
        <w:t xml:space="preserve">- Осуществлять контроль. </w:t>
      </w:r>
    </w:p>
    <w:p w:rsidR="003F2069" w:rsidRDefault="003F2069" w:rsidP="003F2069">
      <w:pPr>
        <w:pStyle w:val="a3"/>
      </w:pPr>
      <w:r>
        <w:t>- Составлять план текста.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получит возможность научиться: </w:t>
      </w:r>
    </w:p>
    <w:p w:rsidR="003F2069" w:rsidRDefault="003F2069" w:rsidP="003F2069">
      <w:pPr>
        <w:pStyle w:val="a3"/>
      </w:pPr>
      <w:r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3F2069" w:rsidRDefault="003F2069" w:rsidP="003F2069">
      <w:pPr>
        <w:pStyle w:val="a3"/>
      </w:pPr>
      <w:r>
        <w:t xml:space="preserve">- Брать на себя инициативу в организации совместного действия (деловое лидерство).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Познавательные универсальные учебные действия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научится: </w:t>
      </w:r>
    </w:p>
    <w:p w:rsidR="003F2069" w:rsidRDefault="003F2069" w:rsidP="003F2069">
      <w:pPr>
        <w:pStyle w:val="a3"/>
      </w:pPr>
      <w: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3F2069" w:rsidRDefault="003F2069" w:rsidP="003F2069">
      <w:pPr>
        <w:pStyle w:val="a3"/>
      </w:pPr>
      <w:r>
        <w:t xml:space="preserve">- находить в материалах учебника ответ на заданный вопрос; </w:t>
      </w:r>
    </w:p>
    <w:p w:rsidR="003F2069" w:rsidRDefault="003F2069" w:rsidP="003F2069">
      <w:pPr>
        <w:pStyle w:val="a3"/>
      </w:pPr>
      <w:r>
        <w:t xml:space="preserve">- ориентироваться на возможное разнообразие способов решения учебной задачи; - анализировать изучаемые объекты с выделением существенных и несущественных признаков;- анализировать объекты с выделением существенных и несущественных признаков (в коллективной организации деятельности); </w:t>
      </w:r>
    </w:p>
    <w:p w:rsidR="003F2069" w:rsidRDefault="003F2069" w:rsidP="003F2069">
      <w:pPr>
        <w:pStyle w:val="a3"/>
      </w:pPr>
      <w:r>
        <w:t xml:space="preserve">- осуществлять синтез как составление целого из частей; </w:t>
      </w:r>
    </w:p>
    <w:p w:rsidR="003F2069" w:rsidRDefault="003F2069" w:rsidP="003F2069">
      <w:pPr>
        <w:pStyle w:val="a3"/>
      </w:pPr>
      <w: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3F2069" w:rsidRDefault="003F2069" w:rsidP="003F2069">
      <w:pPr>
        <w:pStyle w:val="a3"/>
      </w:pPr>
      <w:r>
        <w:t xml:space="preserve">- устанавливать причинно-следственные связи в изучаемом круге явлений; </w:t>
      </w:r>
    </w:p>
    <w:p w:rsidR="003F2069" w:rsidRDefault="003F2069" w:rsidP="003F2069">
      <w:pPr>
        <w:pStyle w:val="a3"/>
      </w:pPr>
      <w:r>
        <w:t xml:space="preserve">- проводить аналогии между изучаемым материалом и собственным опытом.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получит возможность научиться: </w:t>
      </w:r>
    </w:p>
    <w:p w:rsidR="003F2069" w:rsidRDefault="003F2069" w:rsidP="003F2069">
      <w:pPr>
        <w:pStyle w:val="a3"/>
      </w:pPr>
      <w:r>
        <w:t xml:space="preserve">- выделять информацию из сообщений разных видов в соответствии с учебной задачей; </w:t>
      </w:r>
    </w:p>
    <w:p w:rsidR="003F2069" w:rsidRDefault="003F2069" w:rsidP="003F2069">
      <w:pPr>
        <w:pStyle w:val="a3"/>
      </w:pPr>
      <w:r>
        <w:t xml:space="preserve">- осуществлять запись (фиксацию) указанной учителем информации об изучаемом языковом факте; </w:t>
      </w:r>
    </w:p>
    <w:p w:rsidR="003F2069" w:rsidRDefault="003F2069" w:rsidP="003F2069">
      <w:pPr>
        <w:pStyle w:val="a3"/>
      </w:pPr>
      <w:r>
        <w:t xml:space="preserve">- обобщать (выводить общее для целого ряда единичных объектов).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Предметные результаты освоения литературы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научится: </w:t>
      </w:r>
    </w:p>
    <w:p w:rsidR="003F2069" w:rsidRDefault="003F2069" w:rsidP="003F2069">
      <w:pPr>
        <w:pStyle w:val="a3"/>
      </w:pPr>
      <w:r>
        <w:t xml:space="preserve">- определять тему и основную мысль произведения; </w:t>
      </w:r>
    </w:p>
    <w:p w:rsidR="003F2069" w:rsidRDefault="003F2069" w:rsidP="003F2069">
      <w:pPr>
        <w:pStyle w:val="a3"/>
      </w:pPr>
      <w:r>
        <w:lastRenderedPageBreak/>
        <w:t xml:space="preserve">-владеть различными видами пересказа, пересказывать сюжет; выявлять особенности композиции, основной конфликт; </w:t>
      </w:r>
    </w:p>
    <w:p w:rsidR="003F2069" w:rsidRDefault="003F2069" w:rsidP="003F2069">
      <w:pPr>
        <w:pStyle w:val="a3"/>
      </w:pPr>
      <w:r>
        <w:t xml:space="preserve">-характеризовать героев-персонажей, давать их сравнительные характеристики; </w:t>
      </w:r>
    </w:p>
    <w:p w:rsidR="003F2069" w:rsidRDefault="003F2069" w:rsidP="003F2069">
      <w:pPr>
        <w:pStyle w:val="a3"/>
      </w:pPr>
      <w:r>
        <w:t xml:space="preserve">оценивать систему персонажей; </w:t>
      </w:r>
    </w:p>
    <w:p w:rsidR="003F2069" w:rsidRDefault="003F2069" w:rsidP="003F2069">
      <w:pPr>
        <w:pStyle w:val="a3"/>
      </w:pPr>
      <w:r>
        <w:t xml:space="preserve">-находить основные изобразительно-выразительные средства, характерные для творческой манеры писателя, определять их художественные функции; </w:t>
      </w:r>
    </w:p>
    <w:p w:rsidR="003F2069" w:rsidRDefault="003F2069" w:rsidP="003F2069">
      <w:pPr>
        <w:pStyle w:val="a3"/>
      </w:pPr>
      <w:r>
        <w:t xml:space="preserve">-определять </w:t>
      </w:r>
      <w:proofErr w:type="spellStart"/>
      <w:r>
        <w:t>родо</w:t>
      </w:r>
      <w:proofErr w:type="spellEnd"/>
      <w:r>
        <w:t xml:space="preserve">-жанровую специфику художественного произведения; </w:t>
      </w:r>
    </w:p>
    <w:p w:rsidR="003F2069" w:rsidRDefault="003F2069" w:rsidP="003F2069">
      <w:pPr>
        <w:pStyle w:val="a3"/>
      </w:pPr>
      <w:r>
        <w:t xml:space="preserve">-выделять в произведениях элементы художественной формы и обнаруживать связи между ними; </w:t>
      </w:r>
    </w:p>
    <w:p w:rsidR="003F2069" w:rsidRDefault="003F2069" w:rsidP="003F2069">
      <w:pPr>
        <w:pStyle w:val="a3"/>
      </w:pPr>
      <w:r>
        <w:t xml:space="preserve">-выявлять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3F2069" w:rsidRDefault="003F2069" w:rsidP="003F2069">
      <w:pPr>
        <w:pStyle w:val="a3"/>
      </w:pPr>
      <w:r>
        <w:t xml:space="preserve">-пользоваться основными теоретико-литературными терминами и понятиями как инструментом анализа и интерпретации художественного текста; </w:t>
      </w:r>
    </w:p>
    <w:p w:rsidR="003F2069" w:rsidRDefault="003F2069" w:rsidP="003F2069">
      <w:pPr>
        <w:pStyle w:val="a3"/>
      </w:pPr>
      <w:r>
        <w:t xml:space="preserve">-представлять развернутый устный или письменный ответ на поставленные вопросы; </w:t>
      </w:r>
    </w:p>
    <w:p w:rsidR="003F2069" w:rsidRDefault="003F2069" w:rsidP="003F2069">
      <w:pPr>
        <w:pStyle w:val="a3"/>
      </w:pPr>
      <w:r>
        <w:t xml:space="preserve">-выразительно читать с листа и наизусть произведения/фрагменты произведений художественной литературы, передавая личное отношение к произведению; </w:t>
      </w:r>
    </w:p>
    <w:p w:rsidR="003F2069" w:rsidRDefault="003F2069" w:rsidP="003F2069">
      <w:pPr>
        <w:pStyle w:val="a3"/>
      </w:pPr>
      <w:r>
        <w:rPr>
          <w:b/>
          <w:bCs/>
        </w:rPr>
        <w:t xml:space="preserve">Ученик получит возможность научиться: </w:t>
      </w:r>
    </w:p>
    <w:p w:rsidR="003F2069" w:rsidRDefault="003F2069" w:rsidP="003F2069">
      <w:pPr>
        <w:pStyle w:val="a3"/>
      </w:pPr>
      <w:r>
        <w:t xml:space="preserve">-собирать материал и обрабатывать информацию, необходимую для составления плана, тезисного плана, конспекта, доклада, написания аннотации, сочинения,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дискуссии; </w:t>
      </w:r>
    </w:p>
    <w:p w:rsidR="003F2069" w:rsidRDefault="003F2069" w:rsidP="003F2069">
      <w:pPr>
        <w:pStyle w:val="a3"/>
      </w:pPr>
      <w:r>
        <w:t xml:space="preserve">- выражать личное отношение к художественному произведению, аргументировать свою точку зрения; </w:t>
      </w:r>
    </w:p>
    <w:p w:rsidR="003F2069" w:rsidRDefault="003F2069" w:rsidP="003F2069">
      <w:pPr>
        <w:pStyle w:val="a3"/>
      </w:pPr>
      <w:r>
        <w:t xml:space="preserve">-ориентироваться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 </w:t>
      </w:r>
    </w:p>
    <w:p w:rsidR="003F2069" w:rsidRPr="003F2069" w:rsidRDefault="003F2069" w:rsidP="003F2069">
      <w:pPr>
        <w:pStyle w:val="western"/>
        <w:jc w:val="center"/>
        <w:rPr>
          <w:sz w:val="28"/>
        </w:rPr>
      </w:pPr>
      <w:r w:rsidRPr="003F2069">
        <w:rPr>
          <w:sz w:val="28"/>
        </w:rPr>
        <w:t>Содержание</w:t>
      </w:r>
    </w:p>
    <w:p w:rsidR="003F2069" w:rsidRDefault="003F2069" w:rsidP="003F2069">
      <w:pPr>
        <w:pStyle w:val="western"/>
      </w:pPr>
      <w:r>
        <w:t>Введение</w:t>
      </w:r>
    </w:p>
    <w:p w:rsidR="003F2069" w:rsidRDefault="003F2069" w:rsidP="003F2069">
      <w:pPr>
        <w:pStyle w:val="western"/>
      </w:pPr>
      <w: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3F2069" w:rsidRDefault="003F2069" w:rsidP="003F2069">
      <w:pPr>
        <w:pStyle w:val="western"/>
      </w:pPr>
      <w:r>
        <w:t>УСТНОЕ НАРОДНОЕ ТВОРЧЕСТВО</w:t>
      </w:r>
    </w:p>
    <w:p w:rsidR="003F2069" w:rsidRDefault="003F2069" w:rsidP="003F2069">
      <w:pPr>
        <w:pStyle w:val="western"/>
      </w:pPr>
      <w:r>
        <w:lastRenderedPageBreak/>
        <w:t xml:space="preserve">Предания. Поэтическая автобиография народа. Устный рассказ об исторических событиях. </w:t>
      </w:r>
      <w:r>
        <w:rPr>
          <w:i/>
          <w:iCs/>
        </w:rPr>
        <w:t>«Воцарение Ивана Грозного», «Сороки-ведьмы», «Пётр и плотник».</w:t>
      </w:r>
    </w:p>
    <w:p w:rsidR="003F2069" w:rsidRDefault="003F2069" w:rsidP="003F2069">
      <w:pPr>
        <w:pStyle w:val="western"/>
      </w:pPr>
      <w:r>
        <w:t>Пословицы и поговорки. Народная мудрость пословиц и поговорок. Выражение в них духа народного языка.</w:t>
      </w:r>
    </w:p>
    <w:p w:rsidR="003F2069" w:rsidRDefault="003F2069" w:rsidP="003F2069">
      <w:pPr>
        <w:pStyle w:val="western"/>
      </w:pPr>
      <w:r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3F2069" w:rsidRDefault="003F2069" w:rsidP="003F2069">
      <w:pPr>
        <w:pStyle w:val="western"/>
      </w:pPr>
      <w:r>
        <w:t>ЭПОС НАРОДОВ МИРА</w:t>
      </w:r>
    </w:p>
    <w:p w:rsidR="003F2069" w:rsidRDefault="003F2069" w:rsidP="003F2069">
      <w:pPr>
        <w:pStyle w:val="western"/>
      </w:pPr>
      <w:r>
        <w:t xml:space="preserve">Былины. </w:t>
      </w:r>
      <w:r>
        <w:rPr>
          <w:i/>
          <w:iCs/>
        </w:rPr>
        <w:t>«</w:t>
      </w:r>
      <w:proofErr w:type="spellStart"/>
      <w:r>
        <w:rPr>
          <w:i/>
          <w:iCs/>
        </w:rPr>
        <w:t>Вольга</w:t>
      </w:r>
      <w:proofErr w:type="spellEnd"/>
      <w:r>
        <w:rPr>
          <w:i/>
          <w:iCs/>
        </w:rPr>
        <w:t xml:space="preserve"> и Микула </w:t>
      </w:r>
      <w:proofErr w:type="spellStart"/>
      <w:r>
        <w:rPr>
          <w:i/>
          <w:iCs/>
        </w:rPr>
        <w:t>Селянинович</w:t>
      </w:r>
      <w:proofErr w:type="spellEnd"/>
      <w:r>
        <w:rPr>
          <w:i/>
          <w:iCs/>
        </w:rPr>
        <w:t xml:space="preserve">». </w:t>
      </w:r>
      <w:r>
        <w:t xml:space="preserve">Воплощение в былине нравственных свойств русского народа, прославление мирного труда. </w:t>
      </w:r>
      <w:proofErr w:type="gramStart"/>
      <w:r>
        <w:t>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  <w:proofErr w:type="gramEnd"/>
    </w:p>
    <w:p w:rsidR="003F2069" w:rsidRDefault="003F2069" w:rsidP="003F2069">
      <w:pPr>
        <w:pStyle w:val="western"/>
      </w:pPr>
      <w:r>
        <w:t xml:space="preserve">Киевский цикл былин. </w:t>
      </w:r>
      <w:r>
        <w:rPr>
          <w:i/>
          <w:iCs/>
        </w:rPr>
        <w:t xml:space="preserve">«Илья Муромец и Соловей-разбойник». </w:t>
      </w:r>
      <w:r>
        <w:t xml:space="preserve">Бескорыстное служение Родине и народу, мужество, </w:t>
      </w:r>
      <w:proofErr w:type="spellStart"/>
      <w:r>
        <w:t>справед</w:t>
      </w:r>
      <w:proofErr w:type="spellEnd"/>
      <w:r>
        <w:t>-</w:t>
      </w:r>
    </w:p>
    <w:p w:rsidR="003F2069" w:rsidRDefault="003F2069" w:rsidP="003F2069">
      <w:pPr>
        <w:pStyle w:val="western"/>
      </w:pPr>
      <w:proofErr w:type="spellStart"/>
      <w:r>
        <w:t>ливость</w:t>
      </w:r>
      <w:proofErr w:type="spellEnd"/>
      <w:r>
        <w:t>, чувство собственного достоинства — основные черты характера Ильи Муромца. (Изучается одна былина по выбору.) (Для внеклассного чтения.)</w:t>
      </w:r>
    </w:p>
    <w:p w:rsidR="003F2069" w:rsidRDefault="003F2069" w:rsidP="003F2069">
      <w:pPr>
        <w:pStyle w:val="western"/>
      </w:pPr>
      <w:r>
        <w:t xml:space="preserve">Новгородский цикл былин. </w:t>
      </w:r>
      <w:r>
        <w:rPr>
          <w:i/>
          <w:iCs/>
        </w:rPr>
        <w:t xml:space="preserve">«Садко». </w:t>
      </w:r>
      <w:r>
        <w:t xml:space="preserve">Своеобразие былины. </w:t>
      </w:r>
      <w:proofErr w:type="spellStart"/>
      <w:r>
        <w:t>По</w:t>
      </w:r>
      <w:proofErr w:type="gramStart"/>
      <w:r>
        <w:t>э</w:t>
      </w:r>
      <w:proofErr w:type="spellEnd"/>
      <w:r>
        <w:t>-</w:t>
      </w:r>
      <w:proofErr w:type="gramEnd"/>
      <w:r>
        <w:t xml:space="preserve"> </w:t>
      </w:r>
      <w:proofErr w:type="spellStart"/>
      <w:r>
        <w:t>тичность</w:t>
      </w:r>
      <w:proofErr w:type="spellEnd"/>
      <w:r>
        <w:t>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«Калевала» </w:t>
      </w:r>
      <w:r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>
        <w:t>Ильмаринен</w:t>
      </w:r>
      <w:proofErr w:type="spellEnd"/>
      <w:r>
        <w:t xml:space="preserve"> и ведьма Лоухи как представители светлого и тёмного миров карело-финских эпических песен. (Для внеклассного чтения.)</w:t>
      </w:r>
    </w:p>
    <w:p w:rsidR="003F2069" w:rsidRDefault="003F2069" w:rsidP="003F2069">
      <w:pPr>
        <w:pStyle w:val="western"/>
      </w:pPr>
      <w:r>
        <w:rPr>
          <w:i/>
          <w:iCs/>
        </w:rPr>
        <w:t>«Песнь о Роланде» (фрагменты)</w:t>
      </w:r>
      <w:r>
        <w:t>. Французский средневековый героический эпос. Историческая основа сюжета песни о Роланде.</w:t>
      </w:r>
    </w:p>
    <w:p w:rsidR="003F2069" w:rsidRDefault="003F2069" w:rsidP="003F2069">
      <w:pPr>
        <w:pStyle w:val="western"/>
      </w:pPr>
      <w:proofErr w:type="gramStart"/>
      <w:r>
        <w:t>Обобщённое</w:t>
      </w:r>
      <w:proofErr w:type="gramEnd"/>
      <w:r>
        <w:t xml:space="preserve"> общечеловеческое и национальное в эпосе народов мира. Роль гиперболы в создании образа героя.</w:t>
      </w:r>
    </w:p>
    <w:p w:rsidR="003F2069" w:rsidRDefault="003F2069" w:rsidP="003F2069">
      <w:pPr>
        <w:pStyle w:val="western"/>
      </w:pPr>
      <w:r>
        <w:t>Теория литературы. Предание (развитие представлений). Гипербола (развитие представлений). Былина. Руны. Мифологический</w:t>
      </w:r>
    </w:p>
    <w:p w:rsidR="003F2069" w:rsidRDefault="003F2069" w:rsidP="003F2069">
      <w:pPr>
        <w:pStyle w:val="western"/>
      </w:pPr>
      <w:r>
        <w:t>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3F2069" w:rsidRDefault="003F2069" w:rsidP="003F2069">
      <w:pPr>
        <w:pStyle w:val="western"/>
      </w:pPr>
      <w: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3F2069" w:rsidRDefault="003F2069" w:rsidP="003F2069">
      <w:pPr>
        <w:pStyle w:val="western"/>
      </w:pPr>
      <w:r>
        <w:t>Теория литературы. Героический эпос, афористические жанры фольклора. Пословицы, поговорки (развитие представлений).</w:t>
      </w:r>
    </w:p>
    <w:p w:rsidR="003F2069" w:rsidRDefault="003F2069" w:rsidP="003F2069">
      <w:pPr>
        <w:pStyle w:val="western"/>
      </w:pPr>
      <w:r>
        <w:t>ИЗ ДРЕВНЕРУССКОЙ ЛИТЕРАТУРЫ</w:t>
      </w:r>
    </w:p>
    <w:p w:rsidR="003F2069" w:rsidRDefault="003F2069" w:rsidP="003F2069">
      <w:pPr>
        <w:pStyle w:val="western"/>
      </w:pPr>
      <w:r>
        <w:rPr>
          <w:i/>
          <w:iCs/>
        </w:rPr>
        <w:lastRenderedPageBreak/>
        <w:t>«Поучение» Владимира Мономаха (отрывок)</w:t>
      </w:r>
      <w:r>
        <w:t xml:space="preserve">, </w:t>
      </w:r>
      <w:r>
        <w:rPr>
          <w:i/>
          <w:iCs/>
        </w:rPr>
        <w:t xml:space="preserve">«Повесть о Петре и </w:t>
      </w:r>
      <w:proofErr w:type="spellStart"/>
      <w:r>
        <w:rPr>
          <w:i/>
          <w:iCs/>
        </w:rPr>
        <w:t>Февронии</w:t>
      </w:r>
      <w:proofErr w:type="spellEnd"/>
      <w:r>
        <w:rPr>
          <w:i/>
          <w:iCs/>
        </w:rPr>
        <w:t xml:space="preserve"> Муромских». </w:t>
      </w:r>
      <w:r>
        <w:t xml:space="preserve">Нравственные заветы Древней Руси. Внимание к личности, гимн любви и верности. </w:t>
      </w:r>
      <w:proofErr w:type="gramStart"/>
      <w:r>
        <w:t>Народно-поэтические</w:t>
      </w:r>
      <w:proofErr w:type="gramEnd"/>
      <w:r>
        <w:t xml:space="preserve"> мотивы в повести.</w:t>
      </w:r>
    </w:p>
    <w:p w:rsidR="003F2069" w:rsidRDefault="003F2069" w:rsidP="003F2069">
      <w:pPr>
        <w:pStyle w:val="western"/>
      </w:pPr>
      <w:r>
        <w:t>Теория литературы. Поучение (начальные представления). Житие (начальные представления).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«Повесть временных лет». </w:t>
      </w:r>
      <w:r>
        <w:t>Отрывок «О пользе книг». Формирование традиции уважительного отношения к книге.</w:t>
      </w:r>
    </w:p>
    <w:p w:rsidR="003F2069" w:rsidRDefault="003F2069" w:rsidP="003F2069">
      <w:pPr>
        <w:pStyle w:val="western"/>
      </w:pPr>
      <w:r>
        <w:t>Теория литературы. Летопись (развитие представлений).</w:t>
      </w:r>
    </w:p>
    <w:p w:rsidR="003F2069" w:rsidRDefault="003F2069" w:rsidP="003F2069">
      <w:pPr>
        <w:pStyle w:val="western"/>
      </w:pPr>
      <w:r>
        <w:t>ИЗ РУССКОЙ ЛИТЕРАТУРЫ XVIII ВЕКА</w:t>
      </w:r>
    </w:p>
    <w:p w:rsidR="003F2069" w:rsidRDefault="003F2069" w:rsidP="003F2069">
      <w:pPr>
        <w:pStyle w:val="western"/>
      </w:pPr>
      <w:r>
        <w:t>Михаил Васильевич Ломоносов. Краткий рассказ об учёном и поэте.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«К статуе Петра Великого», «Ода на день восшествия на Всероссийский престол </w:t>
      </w:r>
      <w:proofErr w:type="spellStart"/>
      <w:r>
        <w:rPr>
          <w:i/>
          <w:iCs/>
        </w:rPr>
        <w:t>ея</w:t>
      </w:r>
      <w:proofErr w:type="spellEnd"/>
      <w:r>
        <w:rPr>
          <w:i/>
          <w:iCs/>
        </w:rPr>
        <w:t xml:space="preserve"> Величества государыни </w:t>
      </w:r>
      <w:proofErr w:type="spellStart"/>
      <w:r>
        <w:rPr>
          <w:i/>
          <w:iCs/>
        </w:rPr>
        <w:t>Импе</w:t>
      </w:r>
      <w:proofErr w:type="spellEnd"/>
      <w:r>
        <w:rPr>
          <w:i/>
          <w:iCs/>
        </w:rPr>
        <w:t>-</w:t>
      </w:r>
    </w:p>
    <w:p w:rsidR="003F2069" w:rsidRDefault="003F2069" w:rsidP="003F2069">
      <w:pPr>
        <w:pStyle w:val="western"/>
      </w:pPr>
      <w:proofErr w:type="spellStart"/>
      <w:r>
        <w:rPr>
          <w:i/>
          <w:iCs/>
        </w:rPr>
        <w:t>ратрицы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Елисаветы</w:t>
      </w:r>
      <w:proofErr w:type="spellEnd"/>
      <w:r>
        <w:rPr>
          <w:i/>
          <w:iCs/>
        </w:rPr>
        <w:t xml:space="preserve"> Петровны 1747 года» (отрывок)</w:t>
      </w:r>
      <w:r>
        <w:t xml:space="preserve">. Уверенность Ломоносова в будущем русской науки и её творцов. </w:t>
      </w:r>
      <w:proofErr w:type="spellStart"/>
      <w:r>
        <w:t>Патри</w:t>
      </w:r>
      <w:proofErr w:type="spellEnd"/>
      <w:r>
        <w:t>-</w:t>
      </w:r>
    </w:p>
    <w:p w:rsidR="003F2069" w:rsidRDefault="003F2069" w:rsidP="003F2069">
      <w:pPr>
        <w:pStyle w:val="western"/>
      </w:pPr>
      <w:proofErr w:type="spellStart"/>
      <w:r>
        <w:t>отизм</w:t>
      </w:r>
      <w:proofErr w:type="spellEnd"/>
      <w:r>
        <w:t>. Призыв к миру. Признание труда, деяний на благо родины важнейшей чертой гражданина.</w:t>
      </w:r>
    </w:p>
    <w:p w:rsidR="003F2069" w:rsidRDefault="003F2069" w:rsidP="003F2069">
      <w:pPr>
        <w:pStyle w:val="western"/>
      </w:pPr>
      <w:r>
        <w:t>Теория литературы. Ода (начальные представления).</w:t>
      </w:r>
    </w:p>
    <w:p w:rsidR="003F2069" w:rsidRDefault="003F2069" w:rsidP="003F2069">
      <w:pPr>
        <w:pStyle w:val="western"/>
      </w:pPr>
      <w:r>
        <w:t xml:space="preserve">Гавриил Романович Державин. Краткий рассказ о поэте. </w:t>
      </w:r>
      <w:r>
        <w:rPr>
          <w:i/>
          <w:iCs/>
        </w:rPr>
        <w:t xml:space="preserve">«Река времён в своём </w:t>
      </w:r>
      <w:proofErr w:type="spellStart"/>
      <w:r>
        <w:rPr>
          <w:i/>
          <w:iCs/>
        </w:rPr>
        <w:t>стремленьи</w:t>
      </w:r>
      <w:proofErr w:type="spellEnd"/>
      <w:r>
        <w:rPr>
          <w:i/>
          <w:iCs/>
        </w:rPr>
        <w:t xml:space="preserve">...», «На птичку...», «Признание». </w:t>
      </w:r>
      <w:r>
        <w:t>Размышления о смысле жизни, о судьбе. Утверждение необходимости свободы творчества.</w:t>
      </w:r>
    </w:p>
    <w:p w:rsidR="003F2069" w:rsidRDefault="003F2069" w:rsidP="003F2069">
      <w:pPr>
        <w:pStyle w:val="western"/>
      </w:pPr>
      <w:r>
        <w:t>ИЗ РУССКОЙ ЛИТЕРАТУРЫ XIX ВЕКА</w:t>
      </w:r>
    </w:p>
    <w:p w:rsidR="003F2069" w:rsidRDefault="003F2069" w:rsidP="003F2069">
      <w:pPr>
        <w:pStyle w:val="western"/>
      </w:pPr>
      <w:r>
        <w:t xml:space="preserve">Александр Сергеевич Пушкин. Краткий рассказ о писателе. </w:t>
      </w:r>
      <w:r>
        <w:rPr>
          <w:i/>
          <w:iCs/>
        </w:rPr>
        <w:t xml:space="preserve">«Полтава» («Полтавский бой»), «Медный всадник» </w:t>
      </w:r>
      <w:r>
        <w:t xml:space="preserve">(вступление «На берегу пустынных волн...»), </w:t>
      </w:r>
      <w:r>
        <w:rPr>
          <w:i/>
          <w:iCs/>
        </w:rPr>
        <w:t>«Песнь о вещем Олеге»</w:t>
      </w:r>
      <w:r>
        <w:t>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3F2069" w:rsidRDefault="003F2069" w:rsidP="003F2069">
      <w:pPr>
        <w:pStyle w:val="western"/>
      </w:pPr>
      <w:r>
        <w:t>Теория литературы. Баллада (развитие представлений).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«Борис Годунов» (сцена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Чудовом</w:t>
      </w:r>
      <w:proofErr w:type="gramEnd"/>
      <w:r>
        <w:rPr>
          <w:i/>
          <w:iCs/>
        </w:rPr>
        <w:t xml:space="preserve"> монастыре). </w:t>
      </w:r>
      <w:r>
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«Станционный смотритель». </w:t>
      </w:r>
      <w:r>
        <w:t>Повествование от лица вымышленного героя как художественный приём. Отношение рассказ-</w:t>
      </w:r>
    </w:p>
    <w:p w:rsidR="003F2069" w:rsidRDefault="003F2069" w:rsidP="003F2069">
      <w:pPr>
        <w:pStyle w:val="western"/>
      </w:pPr>
      <w:proofErr w:type="spellStart"/>
      <w:r>
        <w:lastRenderedPageBreak/>
        <w:t>чика</w:t>
      </w:r>
      <w:proofErr w:type="spellEnd"/>
      <w:r>
        <w:t xml:space="preserve">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</w:t>
      </w:r>
      <w:proofErr w:type="gramStart"/>
      <w:r>
        <w:t>Трагическое</w:t>
      </w:r>
      <w:proofErr w:type="gramEnd"/>
      <w:r>
        <w:t xml:space="preserve"> и гуманистическое в повести.</w:t>
      </w:r>
    </w:p>
    <w:p w:rsidR="003F2069" w:rsidRDefault="003F2069" w:rsidP="003F2069">
      <w:pPr>
        <w:pStyle w:val="western"/>
      </w:pPr>
      <w:r>
        <w:t>Теория литературы. Повесть (развитие представлений).</w:t>
      </w:r>
    </w:p>
    <w:p w:rsidR="003F2069" w:rsidRDefault="003F2069" w:rsidP="003F2069">
      <w:pPr>
        <w:pStyle w:val="western"/>
      </w:pPr>
      <w:r>
        <w:t>Михаил Юрьевич Лермонтов. Краткий рассказ о поэте.</w:t>
      </w:r>
    </w:p>
    <w:p w:rsidR="003F2069" w:rsidRDefault="003F2069" w:rsidP="003F2069">
      <w:pPr>
        <w:pStyle w:val="western"/>
      </w:pPr>
      <w:r>
        <w:rPr>
          <w:i/>
          <w:iCs/>
        </w:rPr>
        <w:t>«</w:t>
      </w:r>
      <w:proofErr w:type="gramStart"/>
      <w:r>
        <w:rPr>
          <w:i/>
          <w:iCs/>
        </w:rPr>
        <w:t>Песня про царя</w:t>
      </w:r>
      <w:proofErr w:type="gramEnd"/>
      <w:r>
        <w:rPr>
          <w:i/>
          <w:iCs/>
        </w:rPr>
        <w:t xml:space="preserve"> Ивана Васильевича, молодого опричника и удалого купца Калашникова». </w:t>
      </w:r>
      <w:r>
        <w:t xml:space="preserve">Поэма об </w:t>
      </w:r>
      <w:proofErr w:type="gramStart"/>
      <w:r>
        <w:t>историческом</w:t>
      </w:r>
      <w:proofErr w:type="gramEnd"/>
    </w:p>
    <w:p w:rsidR="003F2069" w:rsidRDefault="003F2069" w:rsidP="003F2069">
      <w:pPr>
        <w:pStyle w:val="western"/>
      </w:pPr>
      <w:proofErr w:type="gramStart"/>
      <w:r>
        <w:t>прошлом</w:t>
      </w:r>
      <w:proofErr w:type="gramEnd"/>
      <w:r>
        <w:t xml:space="preserve"> Руси. Картины быта XVI века, их значение для понимания характеров и идеи поэмы. Смысл столкновения Калашникова с </w:t>
      </w:r>
      <w:proofErr w:type="spellStart"/>
      <w:r>
        <w:t>Кирибеевичем</w:t>
      </w:r>
      <w:proofErr w:type="spellEnd"/>
      <w: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3F2069" w:rsidRDefault="003F2069" w:rsidP="003F2069">
      <w:pPr>
        <w:pStyle w:val="western"/>
      </w:pPr>
      <w:r>
        <w:t xml:space="preserve">Особенности сюжета поэмы. Авторское отношение к </w:t>
      </w:r>
      <w:proofErr w:type="gramStart"/>
      <w:r>
        <w:t>изображаемому</w:t>
      </w:r>
      <w:proofErr w:type="gramEnd"/>
      <w:r>
        <w:t xml:space="preserve">. Связь поэмы с произведениями </w:t>
      </w:r>
      <w:proofErr w:type="gramStart"/>
      <w:r>
        <w:t>устного</w:t>
      </w:r>
      <w:proofErr w:type="gramEnd"/>
      <w:r>
        <w:t xml:space="preserve"> народного </w:t>
      </w:r>
      <w:proofErr w:type="spellStart"/>
      <w:r>
        <w:t>твор</w:t>
      </w:r>
      <w:proofErr w:type="spellEnd"/>
      <w:r>
        <w:t>-</w:t>
      </w:r>
    </w:p>
    <w:p w:rsidR="003F2069" w:rsidRDefault="003F2069" w:rsidP="003F2069">
      <w:pPr>
        <w:pStyle w:val="western"/>
      </w:pPr>
      <w:proofErr w:type="spellStart"/>
      <w:r>
        <w:t>чества</w:t>
      </w:r>
      <w:proofErr w:type="spellEnd"/>
      <w:r>
        <w:t>. Оценка героев с позиций народа. Образы гусляров. Язык и стих поэмы.</w:t>
      </w:r>
    </w:p>
    <w:p w:rsidR="003F2069" w:rsidRDefault="003F2069" w:rsidP="003F2069">
      <w:pPr>
        <w:pStyle w:val="western"/>
      </w:pPr>
      <w:r>
        <w:rPr>
          <w:i/>
          <w:iCs/>
        </w:rPr>
        <w:t>«Когда волнуется желтеющая нива...», «Молитва», «Ангел».</w:t>
      </w:r>
    </w:p>
    <w:p w:rsidR="003F2069" w:rsidRDefault="003F2069" w:rsidP="003F2069">
      <w:pPr>
        <w:pStyle w:val="western"/>
      </w:pPr>
      <w: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3F2069" w:rsidRDefault="003F2069" w:rsidP="003F2069">
      <w:pPr>
        <w:pStyle w:val="western"/>
      </w:pPr>
      <w:r>
        <w:t xml:space="preserve">Теория литературы. </w:t>
      </w:r>
      <w:proofErr w:type="spellStart"/>
      <w:r>
        <w:t>Фольклоризм</w:t>
      </w:r>
      <w:proofErr w:type="spellEnd"/>
      <w:r>
        <w:t xml:space="preserve"> литературы (развитие представлений).</w:t>
      </w:r>
    </w:p>
    <w:p w:rsidR="003F2069" w:rsidRDefault="003F2069" w:rsidP="003F2069">
      <w:pPr>
        <w:pStyle w:val="western"/>
      </w:pPr>
      <w:r>
        <w:t>Николай Васильевич Гоголь.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«Тарас Бульба». </w:t>
      </w:r>
      <w: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>
        <w:t>Андрию</w:t>
      </w:r>
      <w:proofErr w:type="spellEnd"/>
      <w:r>
        <w:t>, смысл этого противопоставления. Патриотический пафос повести. Особенности изображения людей и природы в повести.</w:t>
      </w:r>
    </w:p>
    <w:p w:rsidR="003F2069" w:rsidRDefault="003F2069" w:rsidP="003F2069">
      <w:pPr>
        <w:pStyle w:val="western"/>
      </w:pPr>
      <w:r>
        <w:t>Теория литературы. Историческая и фольклорная основа произведения. Роды литературы: эпос (развитие понятия).</w:t>
      </w:r>
    </w:p>
    <w:p w:rsidR="003F2069" w:rsidRDefault="003F2069" w:rsidP="003F2069">
      <w:pPr>
        <w:pStyle w:val="western"/>
      </w:pPr>
      <w:r>
        <w:t>Литературный герой (развитие понятия).</w:t>
      </w:r>
    </w:p>
    <w:p w:rsidR="003F2069" w:rsidRDefault="003F2069" w:rsidP="003F2069">
      <w:pPr>
        <w:pStyle w:val="western"/>
      </w:pPr>
      <w:r>
        <w:t>Иван Сергеевич Тургенев.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«Бирюк». </w:t>
      </w:r>
      <w:r>
        <w:t xml:space="preserve">Изображение быта крестьян, авторское отношение к </w:t>
      </w:r>
      <w:proofErr w:type="gramStart"/>
      <w:r>
        <w:t>бесправным</w:t>
      </w:r>
      <w:proofErr w:type="gramEnd"/>
      <w:r>
        <w:t xml:space="preserve"> и обездоленным. Характер главного героя. Мастерство</w:t>
      </w:r>
    </w:p>
    <w:p w:rsidR="003F2069" w:rsidRDefault="003F2069" w:rsidP="003F2069">
      <w:pPr>
        <w:pStyle w:val="western"/>
      </w:pPr>
      <w:r>
        <w:t>в изображении пейзажа. Художественные особенности рассказа.</w:t>
      </w:r>
    </w:p>
    <w:p w:rsidR="003F2069" w:rsidRDefault="003F2069" w:rsidP="003F2069">
      <w:pPr>
        <w:pStyle w:val="western"/>
      </w:pPr>
      <w:r>
        <w:t xml:space="preserve">Стихотворения в прозе. </w:t>
      </w:r>
      <w:r>
        <w:rPr>
          <w:i/>
          <w:iCs/>
        </w:rPr>
        <w:t xml:space="preserve">«Русский язык». </w:t>
      </w:r>
      <w:r>
        <w:t xml:space="preserve">Тургенев о богатстве и красоте русского языка. Родной язык как духовная опора </w:t>
      </w:r>
      <w:proofErr w:type="spellStart"/>
      <w:r>
        <w:t>челове</w:t>
      </w:r>
      <w:proofErr w:type="spellEnd"/>
      <w:r>
        <w:t>-</w:t>
      </w:r>
    </w:p>
    <w:p w:rsidR="003F2069" w:rsidRDefault="003F2069" w:rsidP="003F2069">
      <w:pPr>
        <w:pStyle w:val="western"/>
      </w:pPr>
      <w:r>
        <w:lastRenderedPageBreak/>
        <w:t xml:space="preserve">ка. </w:t>
      </w:r>
      <w:r>
        <w:rPr>
          <w:i/>
          <w:iCs/>
        </w:rPr>
        <w:t xml:space="preserve">«Близнецы», «Два богача». </w:t>
      </w:r>
      <w:r>
        <w:t>Нравственность и человеческие взаимоотношения.</w:t>
      </w:r>
    </w:p>
    <w:p w:rsidR="003F2069" w:rsidRDefault="003F2069" w:rsidP="003F2069">
      <w:pPr>
        <w:pStyle w:val="western"/>
      </w:pPr>
      <w:r>
        <w:t>Теория литературы. Стихотворения в прозе. Лирическая миниатюра (начальные представления).</w:t>
      </w:r>
    </w:p>
    <w:p w:rsidR="003F2069" w:rsidRDefault="003F2069" w:rsidP="003F2069">
      <w:pPr>
        <w:pStyle w:val="western"/>
      </w:pPr>
      <w:r>
        <w:t>Николай Алексеевич Некрасов.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«Русские женщины» («Княгиня Трубецкая»). </w:t>
      </w:r>
      <w:r>
        <w:t>Историческая основа поэмы. Величие духа русских женщин, отправившихся вслед</w:t>
      </w:r>
    </w:p>
    <w:p w:rsidR="003F2069" w:rsidRDefault="003F2069" w:rsidP="003F2069">
      <w:pPr>
        <w:pStyle w:val="western"/>
      </w:pPr>
      <w:r>
        <w:t>за осуждёнными мужьями в Сибирь. Художественные особенности исторических поэм Некрасова.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«Размышления у парадного подъезда». </w:t>
      </w:r>
      <w:r>
        <w:t>Боль поэта за судьбу народа. Своеобразие некрасовской музы. (Для чтения и обсуждения.)</w:t>
      </w:r>
    </w:p>
    <w:p w:rsidR="003F2069" w:rsidRDefault="003F2069" w:rsidP="003F2069">
      <w:pPr>
        <w:pStyle w:val="western"/>
      </w:pPr>
      <w:r>
        <w:t>Теория литературы. Поэма (развитие понятия). Трёхсложные размеры стиха (развитие понятия). Историческая поэма как разно-</w:t>
      </w:r>
    </w:p>
    <w:p w:rsidR="003F2069" w:rsidRDefault="003F2069" w:rsidP="003F2069">
      <w:pPr>
        <w:pStyle w:val="western"/>
      </w:pPr>
      <w:proofErr w:type="spellStart"/>
      <w:r>
        <w:t>видность</w:t>
      </w:r>
      <w:proofErr w:type="spellEnd"/>
      <w:r>
        <w:t xml:space="preserve"> лироэпического жанра (начальные представления).</w:t>
      </w:r>
    </w:p>
    <w:p w:rsidR="003F2069" w:rsidRDefault="003F2069" w:rsidP="003F2069">
      <w:pPr>
        <w:pStyle w:val="western"/>
      </w:pPr>
      <w:r>
        <w:t>Алексей Константинович Толстой. Слово о поэте.</w:t>
      </w:r>
    </w:p>
    <w:p w:rsidR="003F2069" w:rsidRDefault="003F2069" w:rsidP="003F2069">
      <w:pPr>
        <w:pStyle w:val="western"/>
      </w:pPr>
      <w:r>
        <w:t xml:space="preserve">Исторические баллады </w:t>
      </w:r>
      <w:r>
        <w:rPr>
          <w:i/>
          <w:iCs/>
        </w:rPr>
        <w:t xml:space="preserve">«Василий Шибанов» </w:t>
      </w:r>
      <w:r>
        <w:t xml:space="preserve">и </w:t>
      </w:r>
      <w:r>
        <w:rPr>
          <w:i/>
          <w:iCs/>
        </w:rPr>
        <w:t>«Князь Михайло Репнин»</w:t>
      </w:r>
      <w:r>
        <w:t>. Воспроизведение исторического колорита эпохи.</w:t>
      </w:r>
    </w:p>
    <w:p w:rsidR="003F2069" w:rsidRDefault="003F2069" w:rsidP="003F2069">
      <w:pPr>
        <w:pStyle w:val="western"/>
      </w:pPr>
      <w:r>
        <w:t>Правда и вымысел. Тема древнерусского «рыцарства», противостоящего самовластию.</w:t>
      </w:r>
    </w:p>
    <w:p w:rsidR="003F2069" w:rsidRDefault="003F2069" w:rsidP="003F2069">
      <w:pPr>
        <w:pStyle w:val="western"/>
      </w:pPr>
      <w:r>
        <w:t xml:space="preserve">Те о </w:t>
      </w:r>
      <w:proofErr w:type="gramStart"/>
      <w:r>
        <w:t>р</w:t>
      </w:r>
      <w:proofErr w:type="gramEnd"/>
      <w:r>
        <w:t xml:space="preserve"> и я л и т е р а т у р ы. Историческая баллада (развитие представлений).</w:t>
      </w:r>
    </w:p>
    <w:p w:rsidR="003F2069" w:rsidRDefault="003F2069" w:rsidP="003F2069">
      <w:pPr>
        <w:pStyle w:val="western"/>
      </w:pPr>
      <w:r>
        <w:t xml:space="preserve">Смех сквозь слёзы, или «Уроки Щедрина» Михаил </w:t>
      </w:r>
      <w:proofErr w:type="spellStart"/>
      <w:r>
        <w:t>Евграфович</w:t>
      </w:r>
      <w:proofErr w:type="spellEnd"/>
      <w:r>
        <w:t xml:space="preserve"> Салтыков-Щедрин.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«Повесть о том, как один мужик двух генералов прокормил». </w:t>
      </w:r>
      <w:r>
        <w:t>Нравственные пороки общества. Паразитизм генералов,</w:t>
      </w:r>
    </w:p>
    <w:p w:rsidR="003F2069" w:rsidRDefault="003F2069" w:rsidP="003F2069">
      <w:pPr>
        <w:pStyle w:val="western"/>
      </w:pPr>
      <w:r>
        <w:t>трудолюбие и сметливость мужика. Осуждение покорности мужика. Сатира в «Повести...».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«Дикий помещик». </w:t>
      </w:r>
      <w:r>
        <w:t>(Для самостоятельного чтения.) Теория литературы. Гротеск (начальные представления).</w:t>
      </w:r>
    </w:p>
    <w:p w:rsidR="003F2069" w:rsidRDefault="003F2069" w:rsidP="003F2069">
      <w:pPr>
        <w:pStyle w:val="western"/>
      </w:pPr>
      <w:r>
        <w:t>Ирония (развитие представлений).</w:t>
      </w:r>
    </w:p>
    <w:p w:rsidR="003F2069" w:rsidRDefault="003F2069" w:rsidP="003F2069">
      <w:pPr>
        <w:pStyle w:val="western"/>
      </w:pPr>
      <w:r>
        <w:t>Лев Николаевич Толстой. Краткий рассказ о писателе (детство, юность, начало литературного творчества).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«Детство». </w:t>
      </w:r>
      <w:r>
        <w:t xml:space="preserve">Главы из повести: «Классы», «Наталья </w:t>
      </w:r>
      <w:proofErr w:type="spellStart"/>
      <w:r>
        <w:t>Савишна</w:t>
      </w:r>
      <w:proofErr w:type="spellEnd"/>
      <w:r>
        <w:t>», «</w:t>
      </w:r>
      <w:proofErr w:type="spellStart"/>
      <w:r>
        <w:t>Maman</w:t>
      </w:r>
      <w:proofErr w:type="spellEnd"/>
      <w:r>
        <w:t>» и др. Взаимоотношения детей и взрослых. Проявления</w:t>
      </w:r>
    </w:p>
    <w:p w:rsidR="003F2069" w:rsidRDefault="003F2069" w:rsidP="003F2069">
      <w:pPr>
        <w:pStyle w:val="western"/>
      </w:pPr>
      <w:r>
        <w:t>чувств героя, беспощадность к себе, анализ собственных поступков.</w:t>
      </w:r>
    </w:p>
    <w:p w:rsidR="003F2069" w:rsidRDefault="003F2069" w:rsidP="003F2069">
      <w:pPr>
        <w:pStyle w:val="western"/>
      </w:pPr>
      <w:r>
        <w:lastRenderedPageBreak/>
        <w:t xml:space="preserve">Те о </w:t>
      </w:r>
      <w:proofErr w:type="gramStart"/>
      <w:r>
        <w:t>р</w:t>
      </w:r>
      <w:proofErr w:type="gramEnd"/>
      <w:r>
        <w:t xml:space="preserve"> и я л и т е р а т у р ы. Автобиографическое художественное произведение (развитие понятия). Герой-повествователь (развитие понятия).</w:t>
      </w:r>
    </w:p>
    <w:p w:rsidR="003F2069" w:rsidRDefault="003F2069" w:rsidP="003F2069">
      <w:pPr>
        <w:pStyle w:val="western"/>
      </w:pPr>
      <w:proofErr w:type="gramStart"/>
      <w:r>
        <w:t>Смешное</w:t>
      </w:r>
      <w:proofErr w:type="gramEnd"/>
      <w:r>
        <w:t xml:space="preserve"> и грустное рядом, или «Уроки Чехова»</w:t>
      </w:r>
    </w:p>
    <w:p w:rsidR="003F2069" w:rsidRDefault="003F2069" w:rsidP="003F2069">
      <w:pPr>
        <w:pStyle w:val="western"/>
      </w:pPr>
      <w:r>
        <w:t>Антон Павлович Чехов.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«Хамелеон». </w:t>
      </w:r>
      <w:r>
        <w:t>Живая картина нравов. Осмеяние трусости и угодничества. Смысл названия рассказа. «Говорящие» фамилии как средство юмористической характеристики.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«Злоумышленник», «Размазня». </w:t>
      </w:r>
      <w:r>
        <w:t>Многогранность комического в рассказах А. П. Чехова. (Для чтения и обсуждения.)</w:t>
      </w:r>
    </w:p>
    <w:p w:rsidR="003F2069" w:rsidRDefault="003F2069" w:rsidP="003F2069">
      <w:pPr>
        <w:pStyle w:val="western"/>
      </w:pPr>
      <w:r>
        <w:t>Теория литературы. Сатира и юмор как формы комического (развитие представлений).</w:t>
      </w:r>
    </w:p>
    <w:p w:rsidR="003F2069" w:rsidRDefault="003F2069" w:rsidP="003F2069">
      <w:pPr>
        <w:pStyle w:val="western"/>
      </w:pPr>
      <w:r>
        <w:t xml:space="preserve">«Край ты мой, родимый край...» </w:t>
      </w:r>
      <w:r>
        <w:rPr>
          <w:i/>
          <w:iCs/>
        </w:rPr>
        <w:t>(обзор)</w:t>
      </w:r>
    </w:p>
    <w:p w:rsidR="003F2069" w:rsidRDefault="003F2069" w:rsidP="003F2069">
      <w:pPr>
        <w:pStyle w:val="western"/>
      </w:pPr>
      <w:r>
        <w:t>Стихотворения русских поэтов XIX века о родной природе.</w:t>
      </w:r>
    </w:p>
    <w:p w:rsidR="003F2069" w:rsidRDefault="003F2069" w:rsidP="003F2069">
      <w:pPr>
        <w:pStyle w:val="western"/>
      </w:pPr>
      <w:r>
        <w:t xml:space="preserve">В. Жуковский. </w:t>
      </w:r>
      <w:r>
        <w:rPr>
          <w:i/>
          <w:iCs/>
        </w:rPr>
        <w:t>«Приход весны»</w:t>
      </w:r>
      <w:r>
        <w:t xml:space="preserve">; И. Бунин. </w:t>
      </w:r>
      <w:r>
        <w:rPr>
          <w:i/>
          <w:iCs/>
        </w:rPr>
        <w:t>«Родина»</w:t>
      </w:r>
      <w:r>
        <w:t>;</w:t>
      </w:r>
    </w:p>
    <w:p w:rsidR="003F2069" w:rsidRDefault="003F2069" w:rsidP="003F2069">
      <w:pPr>
        <w:pStyle w:val="western"/>
      </w:pPr>
      <w:r>
        <w:t xml:space="preserve">А. К. Толстой. </w:t>
      </w:r>
      <w:r>
        <w:rPr>
          <w:i/>
          <w:iCs/>
        </w:rPr>
        <w:t>«Край ты мой, родимый край...», «Благовест».</w:t>
      </w:r>
    </w:p>
    <w:p w:rsidR="003F2069" w:rsidRDefault="003F2069" w:rsidP="003F2069">
      <w:pPr>
        <w:pStyle w:val="western"/>
      </w:pPr>
      <w:r>
        <w:t>Поэтическое изображение родной природы и выражение авторского настроения, миросозерцания.</w:t>
      </w:r>
    </w:p>
    <w:p w:rsidR="003F2069" w:rsidRDefault="003F2069" w:rsidP="003F2069">
      <w:pPr>
        <w:pStyle w:val="western"/>
      </w:pPr>
      <w:r>
        <w:t>ИЗ РУССКОЙ ЛИТЕРАТУРЫ XX ВЕКА</w:t>
      </w:r>
    </w:p>
    <w:p w:rsidR="003F2069" w:rsidRDefault="003F2069" w:rsidP="003F2069">
      <w:pPr>
        <w:pStyle w:val="western"/>
      </w:pPr>
      <w:r>
        <w:t>Иван Алексеевич Бунин.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«Цифры». </w:t>
      </w:r>
      <w:r>
        <w:t>Воспитание детей в семье. Герой рассказа: сложность взаимопонимания детей и взрослых.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«Лапти». </w:t>
      </w:r>
      <w:r>
        <w:t>Душевное богатство простого крестьянина. (Для внеклассного чтения.)</w:t>
      </w:r>
    </w:p>
    <w:p w:rsidR="003F2069" w:rsidRDefault="003F2069" w:rsidP="003F2069">
      <w:pPr>
        <w:pStyle w:val="western"/>
      </w:pPr>
      <w:r>
        <w:t>Максим Горький.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«Детство». </w:t>
      </w:r>
      <w:r>
        <w:t>Автобиографический характер повести. Изображение «свинцовых мерзостей жизни». Дед Каширин. «Яркое, здоровое,</w:t>
      </w:r>
    </w:p>
    <w:p w:rsidR="003F2069" w:rsidRDefault="003F2069" w:rsidP="003F2069">
      <w:pPr>
        <w:pStyle w:val="western"/>
      </w:pPr>
      <w:r>
        <w:t>творческое в русской жизни» (Алёша, бабушка, Цыганок, Хорошее Дело). Изображение быта и характеров. Вера в творческие силы народа.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«Старуха </w:t>
      </w:r>
      <w:proofErr w:type="spellStart"/>
      <w:r>
        <w:rPr>
          <w:i/>
          <w:iCs/>
        </w:rPr>
        <w:t>Изергиль</w:t>
      </w:r>
      <w:proofErr w:type="spellEnd"/>
      <w:r>
        <w:rPr>
          <w:i/>
          <w:iCs/>
        </w:rPr>
        <w:t xml:space="preserve">» </w:t>
      </w:r>
      <w:r>
        <w:t xml:space="preserve">(«Легенда о Данко»), </w:t>
      </w:r>
      <w:r>
        <w:rPr>
          <w:i/>
          <w:iCs/>
        </w:rPr>
        <w:t>«</w:t>
      </w:r>
      <w:proofErr w:type="spellStart"/>
      <w:r>
        <w:rPr>
          <w:i/>
          <w:iCs/>
        </w:rPr>
        <w:t>Челкаш</w:t>
      </w:r>
      <w:proofErr w:type="spellEnd"/>
      <w:r>
        <w:rPr>
          <w:i/>
          <w:iCs/>
        </w:rPr>
        <w:t>»</w:t>
      </w:r>
      <w:r>
        <w:t>. (Для внеклассного чтения.)</w:t>
      </w:r>
    </w:p>
    <w:p w:rsidR="003F2069" w:rsidRDefault="003F2069" w:rsidP="003F2069">
      <w:pPr>
        <w:pStyle w:val="western"/>
      </w:pPr>
      <w:r>
        <w:t>Теория литературы. 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3F2069" w:rsidRDefault="003F2069" w:rsidP="003F2069">
      <w:pPr>
        <w:pStyle w:val="western"/>
      </w:pPr>
      <w:r>
        <w:t>Владимир Владимирович Маяковский.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«Необычайное приключение, бывшее с Владимиром Маяковским летом на даче». </w:t>
      </w:r>
      <w:r>
        <w:t>Мысли автора о роли поэзии в жизни</w:t>
      </w:r>
    </w:p>
    <w:p w:rsidR="003F2069" w:rsidRDefault="003F2069" w:rsidP="003F2069">
      <w:pPr>
        <w:pStyle w:val="western"/>
      </w:pPr>
      <w:r>
        <w:lastRenderedPageBreak/>
        <w:t>человека и общества. Своеобразие стихотворного ритма, словотворчество Маяковского.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«Хорошее отношение к лошадям». </w:t>
      </w:r>
      <w:r>
        <w:t>Два взгляда на мир: безразличие, бессердечие мещанина и гуманизм, доброта, сострадание</w:t>
      </w:r>
    </w:p>
    <w:p w:rsidR="003F2069" w:rsidRDefault="003F2069" w:rsidP="003F2069">
      <w:pPr>
        <w:pStyle w:val="western"/>
      </w:pPr>
      <w:r>
        <w:t>лирического героя стихотворения. Теория литературы.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3F2069" w:rsidRDefault="003F2069" w:rsidP="003F2069">
      <w:pPr>
        <w:pStyle w:val="western"/>
      </w:pPr>
      <w:r>
        <w:t>Леонид Николаевич Андреев.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>«</w:t>
      </w:r>
      <w:proofErr w:type="gramStart"/>
      <w:r>
        <w:rPr>
          <w:i/>
          <w:iCs/>
        </w:rPr>
        <w:t>Кусака</w:t>
      </w:r>
      <w:proofErr w:type="gramEnd"/>
      <w:r>
        <w:rPr>
          <w:i/>
          <w:iCs/>
        </w:rPr>
        <w:t xml:space="preserve">». </w:t>
      </w:r>
      <w:r>
        <w:t>Чувство сострадания к братьям нашим меньшим, бессердечие героев. Гуманистический пафос произведения.</w:t>
      </w:r>
    </w:p>
    <w:p w:rsidR="003F2069" w:rsidRDefault="003F2069" w:rsidP="003F2069">
      <w:pPr>
        <w:pStyle w:val="western"/>
      </w:pPr>
      <w:r>
        <w:t>Андрей Платонович Платонов.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«Юшка». </w:t>
      </w:r>
      <w:r>
        <w:t>Главный герой произведения, его непохожесть на окружающих людей, душевная щедрость. Любовь и ненависть окру-</w:t>
      </w:r>
    </w:p>
    <w:p w:rsidR="003F2069" w:rsidRDefault="003F2069" w:rsidP="003F2069">
      <w:pPr>
        <w:pStyle w:val="western"/>
      </w:pPr>
      <w:proofErr w:type="spellStart"/>
      <w:r>
        <w:t>жающих</w:t>
      </w:r>
      <w:proofErr w:type="spellEnd"/>
      <w:r>
        <w:t xml:space="preserve">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3F2069" w:rsidRDefault="003F2069" w:rsidP="003F2069">
      <w:pPr>
        <w:pStyle w:val="western"/>
      </w:pPr>
      <w:r>
        <w:t>Борис Леонидович Пастернак. Слово о поэте.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«Июль», «Никого не будет в доме...». </w:t>
      </w:r>
      <w:r>
        <w:t>Картины природы, преображённые поэтическим зрением Пастернака. Сравнения и метафоры в художественном мире поэта.</w:t>
      </w:r>
    </w:p>
    <w:p w:rsidR="003F2069" w:rsidRDefault="003F2069" w:rsidP="003F2069">
      <w:pPr>
        <w:pStyle w:val="western"/>
      </w:pPr>
      <w:r>
        <w:t>Теория литературы. Сравнение. Метафора (развитие представлений).</w:t>
      </w:r>
    </w:p>
    <w:p w:rsidR="003F2069" w:rsidRDefault="003F2069" w:rsidP="003F2069">
      <w:pPr>
        <w:pStyle w:val="western"/>
      </w:pPr>
      <w:r>
        <w:t xml:space="preserve">На дорогах войны </w:t>
      </w:r>
      <w:r>
        <w:rPr>
          <w:i/>
          <w:iCs/>
        </w:rPr>
        <w:t>(обзор)</w:t>
      </w:r>
    </w:p>
    <w:p w:rsidR="003F2069" w:rsidRDefault="003F2069" w:rsidP="003F2069">
      <w:pPr>
        <w:pStyle w:val="western"/>
      </w:pPr>
      <w:r>
        <w:t>Интервью с поэтом — участником Великой Отечественной войны. Героизм, патриотизм, самоотверженность, трудности и радости</w:t>
      </w:r>
    </w:p>
    <w:p w:rsidR="003F2069" w:rsidRDefault="003F2069" w:rsidP="003F2069">
      <w:pPr>
        <w:pStyle w:val="western"/>
      </w:pPr>
      <w:r>
        <w:t xml:space="preserve">грозных лет войны в стихотворениях поэтов — участников </w:t>
      </w:r>
      <w:proofErr w:type="spellStart"/>
      <w:r>
        <w:t>войны</w:t>
      </w:r>
      <w:proofErr w:type="gramStart"/>
      <w:r>
        <w:t>:А</w:t>
      </w:r>
      <w:proofErr w:type="spellEnd"/>
      <w:proofErr w:type="gramEnd"/>
      <w:r>
        <w:t>. Ахматовой, К. Симонова, А. Твардовского, А. Суркова, Н. Тихонова и др. Ритмы и образы военной лирики. Теория литературы. Публицистика. Интервью как жанр публицистики (начальные представления).</w:t>
      </w:r>
    </w:p>
    <w:p w:rsidR="003F2069" w:rsidRDefault="003F2069" w:rsidP="003F2069">
      <w:pPr>
        <w:pStyle w:val="western"/>
      </w:pPr>
      <w:r>
        <w:t>Фёдор Александрович Абрамов.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«О чём плачут лошади». </w:t>
      </w:r>
      <w:r>
        <w:t>Эстетические и нравственно-экологические проблемы, поднятые в рассказе.</w:t>
      </w:r>
    </w:p>
    <w:p w:rsidR="003F2069" w:rsidRDefault="003F2069" w:rsidP="003F2069">
      <w:pPr>
        <w:pStyle w:val="western"/>
      </w:pPr>
      <w:r>
        <w:t>Теория литературы. Литературные традиции.</w:t>
      </w:r>
    </w:p>
    <w:p w:rsidR="003F2069" w:rsidRDefault="003F2069" w:rsidP="003F2069">
      <w:pPr>
        <w:pStyle w:val="western"/>
      </w:pPr>
      <w:r>
        <w:t>Евгений Иванович Носов.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«Кукла» </w:t>
      </w:r>
      <w:r>
        <w:t>(</w:t>
      </w:r>
      <w:r>
        <w:rPr>
          <w:i/>
          <w:iCs/>
        </w:rPr>
        <w:t>«</w:t>
      </w:r>
      <w:proofErr w:type="spellStart"/>
      <w:r>
        <w:rPr>
          <w:i/>
          <w:iCs/>
        </w:rPr>
        <w:t>Акимыч</w:t>
      </w:r>
      <w:proofErr w:type="spellEnd"/>
      <w:r>
        <w:rPr>
          <w:i/>
          <w:iCs/>
        </w:rPr>
        <w:t>»</w:t>
      </w:r>
      <w:r>
        <w:t xml:space="preserve">), </w:t>
      </w:r>
      <w:r>
        <w:rPr>
          <w:i/>
          <w:iCs/>
        </w:rPr>
        <w:t>«Живое пламя»</w:t>
      </w:r>
      <w:r>
        <w:t xml:space="preserve">. Сила внутренней, духовной красоты человека. Протест против равнодушия, </w:t>
      </w:r>
      <w:proofErr w:type="spellStart"/>
      <w:r>
        <w:t>бездуховности</w:t>
      </w:r>
      <w:proofErr w:type="gramStart"/>
      <w:r>
        <w:t>,б</w:t>
      </w:r>
      <w:proofErr w:type="gramEnd"/>
      <w:r>
        <w:t>езразличного</w:t>
      </w:r>
      <w:proofErr w:type="spellEnd"/>
      <w:r>
        <w:t xml:space="preserve"> отношения к окружающим </w:t>
      </w:r>
      <w:r>
        <w:lastRenderedPageBreak/>
        <w:t>людям, природе. Осознание огромной роли прекрасного в душе человека, в окружающей природе. Взаимосвязь природы и человека.</w:t>
      </w:r>
    </w:p>
    <w:p w:rsidR="003F2069" w:rsidRDefault="003F2069" w:rsidP="003F2069">
      <w:pPr>
        <w:pStyle w:val="western"/>
      </w:pPr>
      <w:r>
        <w:t>Юрий Павлович Казаков. Краткий рассказ о писателе.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«Тихое утро». </w:t>
      </w:r>
      <w:r>
        <w:t>Взаимоотношения детей, взаимопомощь, взаимовыручка. Особенности характера героев — сельского и городского</w:t>
      </w:r>
    </w:p>
    <w:p w:rsidR="003F2069" w:rsidRDefault="003F2069" w:rsidP="003F2069">
      <w:pPr>
        <w:pStyle w:val="western"/>
      </w:pPr>
      <w:r>
        <w:t>мальчиков, понимание окружающей природы. Подвиг героя, радость переживания собственного доброго поступка.</w:t>
      </w:r>
    </w:p>
    <w:p w:rsidR="003F2069" w:rsidRDefault="003F2069" w:rsidP="003F2069">
      <w:pPr>
        <w:pStyle w:val="western"/>
      </w:pPr>
      <w:r>
        <w:t xml:space="preserve">«Тихая моя родина» </w:t>
      </w:r>
      <w:r>
        <w:rPr>
          <w:i/>
          <w:iCs/>
        </w:rPr>
        <w:t>(обзор)</w:t>
      </w:r>
    </w:p>
    <w:p w:rsidR="003F2069" w:rsidRDefault="003F2069" w:rsidP="003F2069">
      <w:pPr>
        <w:pStyle w:val="western"/>
      </w:pPr>
      <w:r>
        <w:t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3F2069" w:rsidRDefault="003F2069" w:rsidP="003F2069">
      <w:pPr>
        <w:pStyle w:val="western"/>
      </w:pPr>
      <w:r>
        <w:t xml:space="preserve">Александр </w:t>
      </w:r>
      <w:proofErr w:type="spellStart"/>
      <w:r>
        <w:t>Трифонович</w:t>
      </w:r>
      <w:proofErr w:type="spellEnd"/>
      <w:r>
        <w:t xml:space="preserve"> Твардовский. Краткий рассказ о поэте.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«Снега потемнеют синие...», «Июль — макушка лета...», «На дне моей жизни...». </w:t>
      </w:r>
      <w:r>
        <w:t>Размышления поэта о взаимосвязи чело-</w:t>
      </w:r>
    </w:p>
    <w:p w:rsidR="003F2069" w:rsidRDefault="003F2069" w:rsidP="003F2069">
      <w:pPr>
        <w:pStyle w:val="western"/>
      </w:pPr>
      <w:r>
        <w:t>века и природы, о неразделимости судьбы человека и народа.</w:t>
      </w:r>
    </w:p>
    <w:p w:rsidR="003F2069" w:rsidRDefault="003F2069" w:rsidP="003F2069">
      <w:pPr>
        <w:pStyle w:val="western"/>
      </w:pPr>
      <w:r>
        <w:t>Теория литературы. Лирический герой (развитие понятия).</w:t>
      </w:r>
    </w:p>
    <w:p w:rsidR="003F2069" w:rsidRDefault="003F2069" w:rsidP="003F2069">
      <w:pPr>
        <w:pStyle w:val="western"/>
      </w:pPr>
      <w:r>
        <w:t xml:space="preserve">Дмитрий Сергеевич Лихачёв. </w:t>
      </w:r>
      <w:r>
        <w:rPr>
          <w:i/>
          <w:iCs/>
        </w:rPr>
        <w:t>«Земля родная» (главы из книги)</w:t>
      </w:r>
      <w:r>
        <w:t>.</w:t>
      </w:r>
    </w:p>
    <w:p w:rsidR="003F2069" w:rsidRDefault="003F2069" w:rsidP="003F2069">
      <w:pPr>
        <w:pStyle w:val="western"/>
      </w:pPr>
      <w:r>
        <w:t>Духовное напутствие молодёжи.</w:t>
      </w:r>
    </w:p>
    <w:p w:rsidR="003F2069" w:rsidRDefault="003F2069" w:rsidP="003F2069">
      <w:pPr>
        <w:pStyle w:val="western"/>
      </w:pPr>
      <w:r>
        <w:t>Теория литературы. Публицистика (развитие представлений).</w:t>
      </w:r>
    </w:p>
    <w:p w:rsidR="003F2069" w:rsidRDefault="003F2069" w:rsidP="003F2069">
      <w:pPr>
        <w:pStyle w:val="western"/>
      </w:pPr>
      <w:r>
        <w:t>Мемуары как публицистический жанр (начальные представления).</w:t>
      </w:r>
    </w:p>
    <w:p w:rsidR="003F2069" w:rsidRDefault="003F2069" w:rsidP="003F2069">
      <w:pPr>
        <w:pStyle w:val="western"/>
      </w:pPr>
      <w:r>
        <w:t>Писатели улыбаются, или Смех Михаила Зощенко</w:t>
      </w:r>
    </w:p>
    <w:p w:rsidR="003F2069" w:rsidRDefault="003F2069" w:rsidP="003F2069">
      <w:pPr>
        <w:pStyle w:val="western"/>
      </w:pPr>
      <w:r>
        <w:t>М. Зощенко. Слово о писателе.</w:t>
      </w:r>
    </w:p>
    <w:p w:rsidR="003F2069" w:rsidRDefault="003F2069" w:rsidP="003F2069">
      <w:pPr>
        <w:pStyle w:val="western"/>
      </w:pPr>
      <w:r>
        <w:t xml:space="preserve">Рассказ </w:t>
      </w:r>
      <w:r>
        <w:rPr>
          <w:i/>
          <w:iCs/>
        </w:rPr>
        <w:t xml:space="preserve">«Беда». </w:t>
      </w:r>
      <w:proofErr w:type="gramStart"/>
      <w:r>
        <w:t>Смешное</w:t>
      </w:r>
      <w:proofErr w:type="gramEnd"/>
      <w:r>
        <w:t xml:space="preserve"> и грустное в рассказах писателя.</w:t>
      </w:r>
    </w:p>
    <w:p w:rsidR="003F2069" w:rsidRDefault="003F2069" w:rsidP="003F2069">
      <w:pPr>
        <w:pStyle w:val="western"/>
      </w:pPr>
      <w:r>
        <w:t>Песни на слова русских поэтов XX века</w:t>
      </w:r>
    </w:p>
    <w:p w:rsidR="003F2069" w:rsidRDefault="003F2069" w:rsidP="003F2069">
      <w:pPr>
        <w:pStyle w:val="western"/>
      </w:pPr>
      <w:r>
        <w:t xml:space="preserve">А. Вертинский. </w:t>
      </w:r>
      <w:r>
        <w:rPr>
          <w:i/>
          <w:iCs/>
        </w:rPr>
        <w:t>«Доченьки»</w:t>
      </w:r>
      <w:r>
        <w:t xml:space="preserve">; И. Гофф. </w:t>
      </w:r>
      <w:r>
        <w:rPr>
          <w:i/>
          <w:iCs/>
        </w:rPr>
        <w:t>«Русское поле»</w:t>
      </w:r>
      <w:r>
        <w:t>;</w:t>
      </w:r>
    </w:p>
    <w:p w:rsidR="003F2069" w:rsidRDefault="003F2069" w:rsidP="003F2069">
      <w:pPr>
        <w:pStyle w:val="western"/>
      </w:pPr>
      <w:r>
        <w:t xml:space="preserve">Б. Окуджава. </w:t>
      </w:r>
      <w:r>
        <w:rPr>
          <w:i/>
          <w:iCs/>
        </w:rPr>
        <w:t xml:space="preserve">«По Смоленской дороге...». </w:t>
      </w:r>
      <w:r>
        <w:t>Лирические размышления о жизни, быстро текущем времени. Светлая грусть переживаний.</w:t>
      </w:r>
    </w:p>
    <w:p w:rsidR="003F2069" w:rsidRDefault="003F2069" w:rsidP="003F2069">
      <w:pPr>
        <w:pStyle w:val="western"/>
      </w:pPr>
      <w:r>
        <w:t>Теория литературы. Песня как синтетический жанр искусства (начальные представления).</w:t>
      </w:r>
    </w:p>
    <w:p w:rsidR="003F2069" w:rsidRDefault="003F2069" w:rsidP="003F2069">
      <w:pPr>
        <w:pStyle w:val="western"/>
      </w:pPr>
      <w:r>
        <w:t>ИЗ ЛИТЕРАТУРЫ НАРОДОВ РОССИИ</w:t>
      </w:r>
    </w:p>
    <w:p w:rsidR="003F2069" w:rsidRDefault="003F2069" w:rsidP="003F2069">
      <w:pPr>
        <w:pStyle w:val="western"/>
      </w:pPr>
      <w:r>
        <w:lastRenderedPageBreak/>
        <w:t>Расул Гамзатов. Краткий рассказ об аварском поэте.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«Опять за спиною родная земля...», «Я вновь пришёл сюда и сам не верю...» </w:t>
      </w:r>
      <w:r>
        <w:t xml:space="preserve">(из цикла «Восьмистишия»), </w:t>
      </w:r>
      <w:r>
        <w:rPr>
          <w:i/>
          <w:iCs/>
        </w:rPr>
        <w:t>«</w:t>
      </w:r>
      <w:proofErr w:type="gramStart"/>
      <w:r>
        <w:rPr>
          <w:i/>
          <w:iCs/>
        </w:rPr>
        <w:t>О</w:t>
      </w:r>
      <w:proofErr w:type="gramEnd"/>
      <w:r>
        <w:rPr>
          <w:i/>
          <w:iCs/>
        </w:rPr>
        <w:t xml:space="preserve"> моей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родине». </w:t>
      </w:r>
      <w: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</w:t>
      </w:r>
    </w:p>
    <w:p w:rsidR="003F2069" w:rsidRDefault="003F2069" w:rsidP="003F2069">
      <w:pPr>
        <w:pStyle w:val="western"/>
      </w:pPr>
      <w:r>
        <w:t>ИЗ ЗАРУБЕЖНОЙ ЛИТЕРАТУРЫ</w:t>
      </w:r>
    </w:p>
    <w:p w:rsidR="003F2069" w:rsidRDefault="003F2069" w:rsidP="003F2069">
      <w:pPr>
        <w:pStyle w:val="western"/>
      </w:pPr>
      <w:r>
        <w:t>Роберт Бёрнс. Особенности творчества.</w:t>
      </w:r>
    </w:p>
    <w:p w:rsidR="003F2069" w:rsidRDefault="003F2069" w:rsidP="003F2069">
      <w:pPr>
        <w:pStyle w:val="western"/>
      </w:pPr>
      <w:r>
        <w:rPr>
          <w:i/>
          <w:iCs/>
        </w:rPr>
        <w:t xml:space="preserve">«Честная бедность». </w:t>
      </w:r>
      <w:r>
        <w:t xml:space="preserve">Представления народа о справедливости и честности. </w:t>
      </w:r>
      <w:proofErr w:type="gramStart"/>
      <w:r>
        <w:t>Народно-поэтический</w:t>
      </w:r>
      <w:proofErr w:type="gramEnd"/>
      <w:r>
        <w:t xml:space="preserve"> характер произведения.</w:t>
      </w:r>
    </w:p>
    <w:p w:rsidR="003F2069" w:rsidRDefault="003F2069" w:rsidP="003F2069">
      <w:pPr>
        <w:pStyle w:val="western"/>
      </w:pPr>
      <w:r>
        <w:t xml:space="preserve">Джордж Гордон Байрон. </w:t>
      </w:r>
      <w:r>
        <w:rPr>
          <w:i/>
          <w:iCs/>
        </w:rPr>
        <w:t xml:space="preserve">«Душа моя мрачна...». </w:t>
      </w:r>
      <w:r>
        <w:t>Ощущение трагического разлада героя с жизнью, с окружающим его обществом.</w:t>
      </w:r>
    </w:p>
    <w:p w:rsidR="003F2069" w:rsidRDefault="003F2069" w:rsidP="003F2069">
      <w:pPr>
        <w:pStyle w:val="western"/>
      </w:pPr>
      <w:r>
        <w:t>Своеобразие романтической поэзии Байрона. Байрон и русская литература.</w:t>
      </w:r>
    </w:p>
    <w:p w:rsidR="003F2069" w:rsidRDefault="003F2069" w:rsidP="003F2069">
      <w:pPr>
        <w:pStyle w:val="western"/>
      </w:pPr>
      <w:r>
        <w:t>Японские хокку (хайку) 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</w:t>
      </w:r>
    </w:p>
    <w:p w:rsidR="003F2069" w:rsidRDefault="003F2069" w:rsidP="003F2069">
      <w:pPr>
        <w:pStyle w:val="western"/>
      </w:pPr>
      <w:r>
        <w:t xml:space="preserve">Те о </w:t>
      </w:r>
      <w:proofErr w:type="gramStart"/>
      <w:r>
        <w:t>р</w:t>
      </w:r>
      <w:proofErr w:type="gramEnd"/>
      <w:r>
        <w:t xml:space="preserve"> и я л и т е р а т у р ы. Особенности жанра хокку (хайку).</w:t>
      </w:r>
    </w:p>
    <w:p w:rsidR="003F2069" w:rsidRDefault="003F2069" w:rsidP="003F2069">
      <w:pPr>
        <w:pStyle w:val="western"/>
      </w:pPr>
      <w:r>
        <w:t xml:space="preserve">О. Генри. </w:t>
      </w:r>
      <w:r>
        <w:rPr>
          <w:i/>
          <w:iCs/>
        </w:rPr>
        <w:t xml:space="preserve">«Дары волхвов». </w:t>
      </w:r>
      <w:r>
        <w:t xml:space="preserve">Сила любви и преданности. Жертвенность во имя любви. </w:t>
      </w:r>
      <w:proofErr w:type="gramStart"/>
      <w:r>
        <w:t>Смешное</w:t>
      </w:r>
      <w:proofErr w:type="gramEnd"/>
      <w:r>
        <w:t xml:space="preserve"> и возвышенное в рассказе.</w:t>
      </w:r>
    </w:p>
    <w:p w:rsidR="003F2069" w:rsidRDefault="003F2069" w:rsidP="003F2069">
      <w:pPr>
        <w:pStyle w:val="western"/>
      </w:pPr>
      <w:r>
        <w:t>Теория литературы. Рождественский рассказ (развитие представления).</w:t>
      </w:r>
    </w:p>
    <w:p w:rsidR="003F2069" w:rsidRDefault="003F2069" w:rsidP="003F2069">
      <w:pPr>
        <w:pStyle w:val="western"/>
      </w:pPr>
      <w:r>
        <w:t xml:space="preserve">Рей Дуглас </w:t>
      </w:r>
      <w:proofErr w:type="spellStart"/>
      <w:r>
        <w:t>Брэдбери</w:t>
      </w:r>
      <w:proofErr w:type="spellEnd"/>
      <w:r>
        <w:t xml:space="preserve">. </w:t>
      </w:r>
      <w:r>
        <w:rPr>
          <w:i/>
          <w:iCs/>
        </w:rPr>
        <w:t xml:space="preserve">«Каникулы». </w:t>
      </w:r>
      <w:r>
        <w:t xml:space="preserve">Фантастические рассказы Рея </w:t>
      </w:r>
      <w:proofErr w:type="spellStart"/>
      <w:r>
        <w:t>Брэдбери</w:t>
      </w:r>
      <w:proofErr w:type="spellEnd"/>
      <w:r>
        <w:t xml:space="preserve"> как выражение стремления уберечь людей от зла и</w:t>
      </w:r>
    </w:p>
    <w:p w:rsidR="003F2069" w:rsidRDefault="003F2069" w:rsidP="003F2069">
      <w:pPr>
        <w:pStyle w:val="western"/>
      </w:pPr>
      <w:r>
        <w:t>опасности на Земле. Мечта о чудесной победе добра.</w:t>
      </w:r>
    </w:p>
    <w:p w:rsidR="003F2069" w:rsidRDefault="003F2069" w:rsidP="003F2069">
      <w:pPr>
        <w:pStyle w:val="western"/>
      </w:pPr>
      <w:r>
        <w:t>Теория литературы. Фантастика в художественной литературе (развитие представлений).</w:t>
      </w:r>
    </w:p>
    <w:p w:rsidR="003F2069" w:rsidRDefault="003F2069" w:rsidP="003F2069">
      <w:pPr>
        <w:pStyle w:val="western"/>
      </w:pPr>
    </w:p>
    <w:p w:rsidR="00FC2C82" w:rsidRDefault="00FC2C82" w:rsidP="003F2069">
      <w:pPr>
        <w:pStyle w:val="western"/>
      </w:pPr>
    </w:p>
    <w:p w:rsidR="00FC2C82" w:rsidRDefault="00FC2C82" w:rsidP="003F2069">
      <w:pPr>
        <w:pStyle w:val="western"/>
      </w:pPr>
    </w:p>
    <w:p w:rsidR="00FC2C82" w:rsidRDefault="00FC2C82" w:rsidP="003F2069">
      <w:pPr>
        <w:pStyle w:val="western"/>
      </w:pPr>
    </w:p>
    <w:p w:rsidR="00FC2C82" w:rsidRDefault="00FC2C82" w:rsidP="003F2069">
      <w:pPr>
        <w:pStyle w:val="western"/>
      </w:pPr>
    </w:p>
    <w:p w:rsidR="00FC2C82" w:rsidRDefault="00FC2C82" w:rsidP="003F2069">
      <w:pPr>
        <w:pStyle w:val="western"/>
      </w:pPr>
    </w:p>
    <w:p w:rsidR="00FC2C82" w:rsidRDefault="00FC2C82" w:rsidP="003F2069">
      <w:pPr>
        <w:pStyle w:val="western"/>
      </w:pPr>
    </w:p>
    <w:p w:rsidR="00FC2C82" w:rsidRDefault="0085714D" w:rsidP="00FC2C82">
      <w:pPr>
        <w:autoSpaceDE w:val="0"/>
        <w:jc w:val="center"/>
        <w:rPr>
          <w:rStyle w:val="1"/>
          <w:rFonts w:ascii="Calibri" w:eastAsia="PetersburgCSanPin-Regular" w:hAnsi="Calibri" w:cs="PetersburgCSanPin-Regular"/>
          <w:b/>
          <w:bCs/>
          <w:color w:val="000000"/>
          <w:sz w:val="26"/>
          <w:szCs w:val="26"/>
        </w:rPr>
      </w:pPr>
      <w:r>
        <w:rPr>
          <w:rStyle w:val="1"/>
          <w:rFonts w:ascii="Calibri" w:eastAsia="PetersburgCSanPin-Regular" w:hAnsi="Calibri" w:cs="PetersburgCSanPin-Regular"/>
          <w:b/>
          <w:bCs/>
          <w:color w:val="000000"/>
          <w:sz w:val="26"/>
          <w:szCs w:val="26"/>
        </w:rPr>
        <w:lastRenderedPageBreak/>
        <w:t>К</w:t>
      </w:r>
      <w:r w:rsidR="00FC2C82">
        <w:rPr>
          <w:rStyle w:val="1"/>
          <w:rFonts w:ascii="Calibri" w:eastAsia="PetersburgCSanPin-Regular" w:hAnsi="Calibri" w:cs="PetersburgCSanPin-Regular"/>
          <w:b/>
          <w:bCs/>
          <w:color w:val="000000"/>
          <w:sz w:val="26"/>
          <w:szCs w:val="26"/>
        </w:rPr>
        <w:t>алендарно-тематическое планирование</w:t>
      </w:r>
      <w:r w:rsidR="0050408E">
        <w:rPr>
          <w:rStyle w:val="1"/>
          <w:rFonts w:ascii="Calibri" w:eastAsia="PetersburgCSanPin-Regular" w:hAnsi="Calibri" w:cs="PetersburgCSanPin-Regular"/>
          <w:b/>
          <w:bCs/>
          <w:color w:val="000000"/>
          <w:sz w:val="26"/>
          <w:szCs w:val="26"/>
        </w:rPr>
        <w:t xml:space="preserve"> уроков литературы в 7 в классе</w:t>
      </w:r>
    </w:p>
    <w:p w:rsidR="0085714D" w:rsidRDefault="0085714D" w:rsidP="00FC2C82">
      <w:pPr>
        <w:autoSpaceDE w:val="0"/>
        <w:jc w:val="center"/>
        <w:rPr>
          <w:rStyle w:val="1"/>
          <w:rFonts w:ascii="Calibri" w:eastAsia="PetersburgCSanPin-Regular" w:hAnsi="Calibri" w:cs="PetersburgCSanPin-Regular"/>
          <w:b/>
          <w:bCs/>
          <w:color w:val="000000"/>
          <w:sz w:val="26"/>
          <w:szCs w:val="26"/>
        </w:rPr>
      </w:pPr>
    </w:p>
    <w:p w:rsidR="0085714D" w:rsidRDefault="0085714D" w:rsidP="00FC2C82">
      <w:pPr>
        <w:autoSpaceDE w:val="0"/>
        <w:jc w:val="center"/>
        <w:rPr>
          <w:rFonts w:ascii="Calibri" w:eastAsia="Calibri" w:hAnsi="Calibri" w:cs="Times New Roman"/>
        </w:rPr>
      </w:pPr>
    </w:p>
    <w:tbl>
      <w:tblPr>
        <w:tblW w:w="10031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8"/>
        <w:gridCol w:w="709"/>
        <w:gridCol w:w="2977"/>
        <w:gridCol w:w="1221"/>
        <w:gridCol w:w="622"/>
        <w:gridCol w:w="1275"/>
        <w:gridCol w:w="1560"/>
        <w:gridCol w:w="1559"/>
      </w:tblGrid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</w:rPr>
              <w:t xml:space="preserve">№ </w:t>
            </w:r>
            <w:r w:rsidRPr="00257AF4">
              <w:rPr>
                <w:rStyle w:val="1"/>
                <w:rFonts w:cs="Times New Roman"/>
                <w:lang w:val="ru-RU"/>
              </w:rPr>
              <w:t>урока</w:t>
            </w:r>
          </w:p>
        </w:tc>
        <w:tc>
          <w:tcPr>
            <w:tcW w:w="297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Тема урока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  <w:lang w:val="ru-RU"/>
              </w:rPr>
              <w:t>Дата проведения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Планируемая дата проведения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rPr>
                <w:rFonts w:cs="Times New Roman"/>
              </w:rPr>
            </w:pPr>
            <w:r w:rsidRPr="00257AF4">
              <w:rPr>
                <w:rFonts w:cs="Times New Roman"/>
                <w:lang w:val="ru-RU"/>
              </w:rPr>
              <w:t>Фактическая дата проведения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Введение. Изображение человека как важнейшая идейно-нравственная проблема литературы.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01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  <w:lang w:val="ru-RU"/>
              </w:rPr>
              <w:t>Устное народное творчество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Устное народное творчество. Предания.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03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Былины. «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Вольга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08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Русские былины Киевского и Новгородского циклов </w:t>
            </w:r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10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«Калевала» –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карелофинский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мифологический эпос</w:t>
            </w:r>
          </w:p>
          <w:p w:rsidR="00FC2C82" w:rsidRPr="00257AF4" w:rsidRDefault="00FC2C82" w:rsidP="0050408E">
            <w:pPr>
              <w:autoSpaceDE w:val="0"/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</w:p>
          <w:p w:rsidR="0085714D" w:rsidRPr="00257AF4" w:rsidRDefault="0085714D" w:rsidP="0050408E">
            <w:pPr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15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«Песнь о Роланде» (фрагменты).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17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7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22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8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Русские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летописи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Повесть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временных лет»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24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9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Муромских».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29</w:t>
            </w:r>
            <w:r w:rsidR="0050408E" w:rsidRPr="00257AF4">
              <w:rPr>
                <w:rFonts w:cs="Times New Roman"/>
                <w:lang w:val="ru-RU"/>
              </w:rPr>
              <w:t>.09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Из русской литературы XVIII века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10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М. В.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Ломоносов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К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статуе Петра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Великого»,«Ода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на день восшествия на</w:t>
            </w:r>
          </w:p>
          <w:p w:rsidR="00FC2C82" w:rsidRPr="00257AF4" w:rsidRDefault="00FC2C82" w:rsidP="0050408E">
            <w:pPr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Всероссийский престол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ея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Величества государыни </w:t>
            </w:r>
            <w:proofErr w:type="spellStart"/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Импера-трицы</w:t>
            </w:r>
            <w:proofErr w:type="spellEnd"/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Елисаветы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Петровны 1747 года» (отрывок).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01</w:t>
            </w:r>
            <w:r w:rsidR="0050408E" w:rsidRPr="00257AF4">
              <w:rPr>
                <w:rFonts w:cs="Times New Roman"/>
                <w:lang w:val="ru-RU"/>
              </w:rPr>
              <w:t>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11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Г. Р. Державин. «Река времён в своём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стремленьи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…», «На птичку…», «Признание».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06</w:t>
            </w:r>
            <w:r w:rsidR="0050408E" w:rsidRPr="00257AF4">
              <w:rPr>
                <w:rFonts w:cs="Times New Roman"/>
                <w:lang w:val="ru-RU"/>
              </w:rPr>
              <w:t>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lastRenderedPageBreak/>
              <w:t>Из русской литературы XIX века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12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А. С. Пушкин. «Полтава» (отрывок).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08</w:t>
            </w:r>
            <w:r w:rsidR="0050408E" w:rsidRPr="00257AF4">
              <w:rPr>
                <w:rFonts w:cs="Times New Roman"/>
                <w:lang w:val="ru-RU"/>
              </w:rPr>
              <w:t>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13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«Медный всадник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»(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вступление «На берегу пустынных волн…»)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13</w:t>
            </w:r>
            <w:r w:rsidR="0050408E" w:rsidRPr="00257AF4">
              <w:rPr>
                <w:rFonts w:cs="Times New Roman"/>
                <w:lang w:val="ru-RU"/>
              </w:rPr>
              <w:t>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14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А. С. Пушкин. «Песнь о вещем Олеге».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15</w:t>
            </w:r>
            <w:r w:rsidR="0050408E" w:rsidRPr="00257AF4">
              <w:rPr>
                <w:rFonts w:cs="Times New Roman"/>
                <w:lang w:val="ru-RU"/>
              </w:rPr>
              <w:t>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15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А. С. Пушкин. «Борис Годунов»: сцена 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в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Чудовом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монастыре.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20</w:t>
            </w:r>
            <w:r w:rsidR="0050408E" w:rsidRPr="00257AF4">
              <w:rPr>
                <w:rFonts w:cs="Times New Roman"/>
                <w:lang w:val="ru-RU"/>
              </w:rPr>
              <w:t>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А. С. Пушкин. «Станционный смотритель»: изображение «маленького человека».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22.10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17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А. С. Пушкин. «Станционный смотритель»: автор и герои.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27.10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18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Ю.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Лермонтов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Песня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про царя Ивана Васильевича, молодого опричника и удалого купца Калашникова»: конфликт и система образов.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29.10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19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Ю.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Лермонтов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Песня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про царя Ивана Васильевича, молодого опричника и удалого купца Калашникова»: проблематика и поэтика.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10</w:t>
            </w:r>
            <w:r w:rsidR="0050408E" w:rsidRPr="00257AF4">
              <w:rPr>
                <w:rFonts w:cs="Times New Roman"/>
                <w:lang w:val="ru-RU"/>
              </w:rPr>
              <w:t>.11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20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Ю.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Лермонтов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Когда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волнуется желтеющая нива…», «Ангел», «Молитва».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12</w:t>
            </w:r>
            <w:r w:rsidR="0050408E" w:rsidRPr="00257AF4">
              <w:rPr>
                <w:rFonts w:cs="Times New Roman"/>
                <w:lang w:val="ru-RU"/>
              </w:rPr>
              <w:t>.11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21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Н. В. Гоголь. «Тарас Бульба»: образ Тараса Бульбы.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17</w:t>
            </w:r>
            <w:r w:rsidR="0050408E" w:rsidRPr="00257AF4">
              <w:rPr>
                <w:rFonts w:cs="Times New Roman"/>
                <w:lang w:val="ru-RU"/>
              </w:rPr>
              <w:t>.11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22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Н. В. Гоголь. «Тарас Бульба»: Остап и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Андрий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19</w:t>
            </w:r>
            <w:r w:rsidR="0050408E" w:rsidRPr="00257AF4">
              <w:rPr>
                <w:rFonts w:cs="Times New Roman"/>
                <w:lang w:val="ru-RU"/>
              </w:rPr>
              <w:t>.11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23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Н. В. Гоголь. «Тарас Бульба» </w:t>
            </w:r>
            <w:r w:rsidR="0085714D"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(урок развития речи</w:t>
            </w:r>
            <w:proofErr w:type="gramStart"/>
            <w:r w:rsidR="0085714D"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)</w:t>
            </w:r>
            <w:proofErr w:type="gramEnd"/>
            <w:r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24</w:t>
            </w:r>
            <w:r w:rsidR="0050408E" w:rsidRPr="00257AF4">
              <w:rPr>
                <w:rFonts w:cs="Times New Roman"/>
                <w:lang w:val="ru-RU"/>
              </w:rPr>
              <w:t>.11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24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И. С. Тургенев. «Бирюк»: автор и герой.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26.11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25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И. С. Тургенев. «Бирюк»: </w:t>
            </w: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lastRenderedPageBreak/>
              <w:t>поэтика рассказа.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01</w:t>
            </w:r>
            <w:r w:rsidR="0050408E" w:rsidRPr="00257AF4">
              <w:rPr>
                <w:rFonts w:cs="Times New Roman"/>
                <w:lang w:val="ru-RU"/>
              </w:rPr>
              <w:t>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lastRenderedPageBreak/>
              <w:t>26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И. С.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Тургенев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Русский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язык», «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Близнецы»,«Два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богача».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03</w:t>
            </w:r>
            <w:r w:rsidR="0050408E" w:rsidRPr="00257AF4">
              <w:rPr>
                <w:rFonts w:cs="Times New Roman"/>
                <w:lang w:val="ru-RU"/>
              </w:rPr>
              <w:t>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27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Н. А.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Некрасов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Русские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женщины»: «Княгиня Трубецкая».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08</w:t>
            </w:r>
            <w:r w:rsidR="0050408E" w:rsidRPr="00257AF4">
              <w:rPr>
                <w:rFonts w:cs="Times New Roman"/>
                <w:lang w:val="ru-RU"/>
              </w:rPr>
              <w:t>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28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Н. А.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Некрасов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Размышления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у парадного подъезда» и другие стихотворения </w:t>
            </w:r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10</w:t>
            </w:r>
            <w:r w:rsidR="0050408E" w:rsidRPr="00257AF4">
              <w:rPr>
                <w:rFonts w:cs="Times New Roman"/>
                <w:lang w:val="ru-RU"/>
              </w:rPr>
              <w:t>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29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А. К. Толстой. «Василий Шибанов» и «Михайло Репнин» как исторические баллады.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15</w:t>
            </w:r>
            <w:r w:rsidR="0050408E" w:rsidRPr="00257AF4">
              <w:rPr>
                <w:rFonts w:cs="Times New Roman"/>
                <w:lang w:val="ru-RU"/>
              </w:rPr>
              <w:t>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30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Смех сквозь слёзы, или "Уроки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Щедрина"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 Е. Салтыков-Щедрин. «Повесть о том, как один мужик двух генералов прокормил».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17</w:t>
            </w:r>
            <w:r w:rsidR="0050408E" w:rsidRPr="00257AF4">
              <w:rPr>
                <w:rFonts w:cs="Times New Roman"/>
                <w:lang w:val="ru-RU"/>
              </w:rPr>
              <w:t>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31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Е. Салтыков-Щедрин. «Дикий помещик» </w:t>
            </w:r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22</w:t>
            </w:r>
            <w:r w:rsidR="00E23CB3" w:rsidRPr="00257AF4">
              <w:rPr>
                <w:rFonts w:cs="Times New Roman"/>
                <w:lang w:val="ru-RU"/>
              </w:rPr>
              <w:t>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32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Л. Н. Толстой. «Детство» (главы). Автобиографический характер повести.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24.12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33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Л. Н. Толстой. «Детство» (главы). Главный герой повести и его духовный мир.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29.12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34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Урок контроля </w:t>
            </w:r>
            <w:r w:rsidR="0085714D"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(урок развития речи</w:t>
            </w:r>
            <w:proofErr w:type="gramStart"/>
            <w:r w:rsidR="0085714D"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)</w:t>
            </w:r>
            <w:proofErr w:type="gramEnd"/>
            <w:r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14</w:t>
            </w:r>
            <w:r w:rsidR="00E23CB3" w:rsidRPr="00257AF4">
              <w:rPr>
                <w:rFonts w:cs="Times New Roman"/>
                <w:lang w:val="ru-RU"/>
              </w:rPr>
              <w:t>.01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35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и грустное рядом, или "Уроки Чехова". А. П. Чехов. «Хамелеон»: проблематика рассказа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19</w:t>
            </w:r>
            <w:r w:rsidR="00E23CB3" w:rsidRPr="00257AF4">
              <w:rPr>
                <w:rFonts w:cs="Times New Roman"/>
                <w:lang w:val="ru-RU"/>
              </w:rPr>
              <w:t>.01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А. П. Чехов. «Хамелеон»: поэтика рассказа.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CE3589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21.01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37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А. П. Чехов. «Злоумышленник», «Тоска», «Размазня» </w:t>
            </w:r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26.01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38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«Край ты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мой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,р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одимый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lastRenderedPageBreak/>
              <w:t xml:space="preserve">край…» (обзор).В. А. Жуковский. «Приход весны». И. А. Бунин. «Родина». А. К. Толстой. «Край ты мой, родимый край…» </w:t>
            </w:r>
            <w:r w:rsidR="0085714D"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(урок развития речи</w:t>
            </w:r>
            <w:proofErr w:type="gramStart"/>
            <w:r w:rsidR="0085714D"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)</w:t>
            </w:r>
            <w:proofErr w:type="gramEnd"/>
            <w:r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28.01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lastRenderedPageBreak/>
              <w:t>Из русской литературы XX века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39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И. А. Бунин. «Цифры».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02</w:t>
            </w:r>
            <w:r w:rsidR="00E23CB3" w:rsidRPr="00257AF4">
              <w:rPr>
                <w:rFonts w:cs="Times New Roman"/>
                <w:lang w:val="ru-RU"/>
              </w:rPr>
              <w:t>.02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40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И. А. Бунин. «Лапти» и другие рассказы </w:t>
            </w:r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04</w:t>
            </w:r>
            <w:r w:rsidR="00E23CB3" w:rsidRPr="00257AF4">
              <w:rPr>
                <w:rFonts w:cs="Times New Roman"/>
                <w:lang w:val="ru-RU"/>
              </w:rPr>
              <w:t>.02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41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М. Горький. «Детство» (главы): тёмные стороны жизни.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09</w:t>
            </w:r>
            <w:r w:rsidR="00E23CB3" w:rsidRPr="00257AF4">
              <w:rPr>
                <w:rFonts w:cs="Times New Roman"/>
                <w:lang w:val="ru-RU"/>
              </w:rPr>
              <w:t>.02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42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М. Горький. «Детство» (главы): светлые стороны жизни.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11</w:t>
            </w:r>
            <w:r w:rsidR="00E23CB3" w:rsidRPr="00257AF4">
              <w:rPr>
                <w:rFonts w:cs="Times New Roman"/>
                <w:lang w:val="ru-RU"/>
              </w:rPr>
              <w:t>.02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43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Горький. «Старуха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» («Легенда о Данко»).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16</w:t>
            </w:r>
            <w:r w:rsidR="00E23CB3" w:rsidRPr="00257AF4">
              <w:rPr>
                <w:rFonts w:cs="Times New Roman"/>
                <w:lang w:val="ru-RU"/>
              </w:rPr>
              <w:t>.02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  <w:trHeight w:val="333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44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Л. Н. Андреев. «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Кусака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18.02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45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В. В.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Маяковский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Необычайное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приключение,бывшее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с Владимиром Маяковским летом на даче».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25.02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В. В. Маяковский. «Хорошее отношение к лошадям».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02</w:t>
            </w:r>
            <w:r w:rsidR="00E23CB3" w:rsidRPr="00257AF4">
              <w:rPr>
                <w:rFonts w:cs="Times New Roman"/>
                <w:lang w:val="ru-RU"/>
              </w:rPr>
              <w:t>.03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47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А. П.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Платонов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Юшка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04</w:t>
            </w:r>
            <w:r w:rsidR="00E23CB3" w:rsidRPr="00257AF4">
              <w:rPr>
                <w:rFonts w:cs="Times New Roman"/>
                <w:lang w:val="ru-RU"/>
              </w:rPr>
              <w:t>.03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48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А. П.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Платонов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Юшка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09</w:t>
            </w:r>
            <w:r w:rsidR="00E23CB3" w:rsidRPr="00257AF4">
              <w:rPr>
                <w:rFonts w:cs="Times New Roman"/>
                <w:lang w:val="ru-RU"/>
              </w:rPr>
              <w:t>.03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49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А. П.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Платонов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В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прекрасном и яростном мире» </w:t>
            </w:r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11</w:t>
            </w:r>
            <w:r w:rsidR="00E23CB3" w:rsidRPr="00257AF4">
              <w:rPr>
                <w:rFonts w:cs="Times New Roman"/>
                <w:lang w:val="ru-RU"/>
              </w:rPr>
              <w:t>.03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50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Классное контрольное сочинение </w:t>
            </w:r>
            <w:r w:rsidR="0085714D"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(урок развития речи</w:t>
            </w:r>
            <w:proofErr w:type="gramStart"/>
            <w:r w:rsidR="0085714D"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57AF4"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16</w:t>
            </w:r>
            <w:r w:rsidR="00E23CB3" w:rsidRPr="00257AF4">
              <w:rPr>
                <w:rFonts w:cs="Times New Roman"/>
                <w:lang w:val="ru-RU"/>
              </w:rPr>
              <w:t>.03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51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Б. Л.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Пастернак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Июль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», «Никого не будет в доме…».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18.03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52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А. Т.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Твардовский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Снега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потемнеют синие…»,«Июль — макушка лета…»,«На дне </w:t>
            </w: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lastRenderedPageBreak/>
              <w:t>моей жизни…».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30.03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lastRenderedPageBreak/>
              <w:t>53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На дорогах войны. Стихотворения о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войнеА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. А. Ахматовой, К. М. Симонова, А. А. Суркова, А. Т.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Твар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дов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, Н. С. Тихонова и </w:t>
            </w:r>
            <w:proofErr w:type="spellStart"/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01</w:t>
            </w:r>
            <w:r w:rsidR="00E23CB3" w:rsidRPr="00257AF4">
              <w:rPr>
                <w:rFonts w:cs="Times New Roman"/>
                <w:lang w:val="ru-RU"/>
              </w:rPr>
              <w:t>.04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54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Ф. А.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Абрамов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О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чём плачут лошади».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06</w:t>
            </w:r>
            <w:r w:rsidR="00E23CB3" w:rsidRPr="00257AF4">
              <w:rPr>
                <w:rFonts w:cs="Times New Roman"/>
                <w:lang w:val="ru-RU"/>
              </w:rPr>
              <w:t>.04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55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Е. И. Носов. «Кукла» («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Акимыч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08</w:t>
            </w:r>
            <w:r w:rsidR="00E23CB3" w:rsidRPr="00257AF4">
              <w:rPr>
                <w:rFonts w:cs="Times New Roman"/>
                <w:lang w:val="ru-RU"/>
              </w:rPr>
              <w:t>.04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Е. И. Носов. «Живое пламя».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E23CB3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</w:t>
            </w:r>
            <w:r w:rsidR="00632BBB" w:rsidRPr="00257AF4">
              <w:rPr>
                <w:rFonts w:cs="Times New Roman"/>
                <w:lang w:val="ru-RU"/>
              </w:rPr>
              <w:t>3</w:t>
            </w:r>
            <w:r w:rsidRPr="00257AF4">
              <w:rPr>
                <w:rFonts w:cs="Times New Roman"/>
                <w:lang w:val="ru-RU"/>
              </w:rPr>
              <w:t>.04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57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Ю. П. Казаков. «Тихое утро».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15</w:t>
            </w:r>
            <w:r w:rsidR="00E23CB3" w:rsidRPr="00257AF4">
              <w:rPr>
                <w:rFonts w:cs="Times New Roman"/>
                <w:lang w:val="ru-RU"/>
              </w:rPr>
              <w:t>.04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58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Д. С. Лихачёв. «Земля родная» (главы).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20</w:t>
            </w:r>
            <w:r w:rsidR="00E23CB3" w:rsidRPr="00257AF4">
              <w:rPr>
                <w:rFonts w:cs="Times New Roman"/>
                <w:lang w:val="ru-RU"/>
              </w:rPr>
              <w:t>.04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Style w:val="1"/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59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М. М. </w:t>
            </w:r>
            <w:proofErr w:type="spell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Зощенко</w:t>
            </w:r>
            <w:proofErr w:type="gramStart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Беда</w:t>
            </w:r>
            <w:proofErr w:type="spellEnd"/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» и другие рассказы</w:t>
            </w:r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22.04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</w:rPr>
            </w:pPr>
            <w:r w:rsidRPr="00257AF4">
              <w:rPr>
                <w:rFonts w:cs="Times New Roman"/>
              </w:rPr>
              <w:t>60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«Тихая моя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родина»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.С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тихи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В. Я. Брюсова, Ф. Сологуба, С. А. Есенина, Н. М. Рубцова, Н. А. Заболоцкого и др.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  <w:r w:rsidRPr="00257AF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27.04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eastAsia="NewtonCSanPin-Bold" w:cs="Times New Roman"/>
                <w:lang w:val="ru-RU"/>
              </w:rPr>
            </w:pPr>
            <w:r w:rsidRPr="00257AF4">
              <w:rPr>
                <w:rFonts w:cs="Times New Roman"/>
              </w:rPr>
              <w:t>61</w:t>
            </w:r>
            <w:r w:rsidR="00632BBB" w:rsidRPr="00257AF4">
              <w:rPr>
                <w:rFonts w:cs="Times New Roman"/>
                <w:lang w:val="ru-RU"/>
              </w:rPr>
              <w:t>-62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Песни на слова русских поэтов ХХ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века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.А</w:t>
            </w:r>
            <w:proofErr w:type="spellEnd"/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. Н. Вертинский. «Доченьки». И. Гофф. «Русское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поле»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.Б</w:t>
            </w:r>
            <w:proofErr w:type="spellEnd"/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 Ш. Окуджава. «По смоленской дороге…».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29.04-04.05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Style w:val="1"/>
                <w:rFonts w:eastAsia="NewtonCSanPin-Bold" w:cs="Times New Roman"/>
                <w:lang w:val="ru-RU"/>
              </w:rPr>
            </w:pPr>
            <w:r w:rsidRPr="00257AF4">
              <w:rPr>
                <w:rFonts w:cs="Times New Roman"/>
              </w:rPr>
              <w:t>6</w:t>
            </w:r>
            <w:r w:rsidRPr="00257AF4">
              <w:rPr>
                <w:rFonts w:cs="Times New Roman"/>
                <w:lang w:val="ru-RU"/>
              </w:rPr>
              <w:t>3-64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Письменная контрольная работа. Тестирование 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06.05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Из литературы народов России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eastAsia="NewtonCSanPin-Bold" w:cs="Times New Roman"/>
                <w:lang w:val="ru-RU"/>
              </w:rPr>
            </w:pPr>
            <w:r w:rsidRPr="00257AF4">
              <w:rPr>
                <w:rFonts w:cs="Times New Roman"/>
              </w:rPr>
              <w:t>6</w:t>
            </w:r>
            <w:r w:rsidRPr="00257AF4">
              <w:rPr>
                <w:rFonts w:cs="Times New Roman"/>
                <w:lang w:val="ru-RU"/>
              </w:rPr>
              <w:t>5-66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Расул </w:t>
            </w:r>
            <w:proofErr w:type="spell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Гамзатов</w:t>
            </w:r>
            <w:proofErr w:type="gramStart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.«</w:t>
            </w:r>
            <w:proofErr w:type="gram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Опять</w:t>
            </w:r>
            <w:proofErr w:type="spellEnd"/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за спиною родная земля…», «Я вновь пришёл сюда и сам не верю…»(из цикла «Восьмистишия»),«О моей родине».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11-13.05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>Из зарубежной литературы</w:t>
            </w: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Style w:val="1"/>
                <w:rFonts w:eastAsia="NewtonCSanPin-Bold" w:cs="Times New Roman"/>
                <w:lang w:val="ru-RU"/>
              </w:rPr>
            </w:pPr>
            <w:r w:rsidRPr="00257AF4">
              <w:rPr>
                <w:rFonts w:cs="Times New Roman"/>
              </w:rPr>
              <w:t>6</w:t>
            </w:r>
            <w:r w:rsidRPr="00257AF4">
              <w:rPr>
                <w:rFonts w:cs="Times New Roman"/>
                <w:lang w:val="ru-RU"/>
              </w:rPr>
              <w:t>7-68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85714D">
            <w:pPr>
              <w:rPr>
                <w:rStyle w:val="1"/>
                <w:rFonts w:ascii="Times New Roman" w:eastAsia="NewtonCSanPin-BoldItalic" w:hAnsi="Times New Roman" w:cs="Times New Roman"/>
                <w:i/>
                <w:iCs/>
                <w:sz w:val="24"/>
                <w:szCs w:val="24"/>
              </w:rPr>
            </w:pPr>
            <w:r w:rsidRPr="00257AF4">
              <w:rPr>
                <w:rStyle w:val="1"/>
                <w:rFonts w:ascii="Times New Roman" w:eastAsia="NewtonCSanPin-Bold" w:hAnsi="Times New Roman" w:cs="Times New Roman"/>
                <w:sz w:val="24"/>
                <w:szCs w:val="24"/>
              </w:rPr>
              <w:t xml:space="preserve">Р. Бёрнс. «Честная бедность» и другие стихотворения </w:t>
            </w:r>
          </w:p>
          <w:p w:rsidR="0085714D" w:rsidRPr="00257AF4" w:rsidRDefault="0085714D" w:rsidP="008571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632BBB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18-20</w:t>
            </w:r>
            <w:r w:rsidR="00E23CB3" w:rsidRPr="00257AF4">
              <w:rPr>
                <w:rFonts w:cs="Times New Roman"/>
                <w:lang w:val="ru-RU"/>
              </w:rPr>
              <w:t>.05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FC2C82" w:rsidRPr="00257AF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4912C5" w:rsidP="0050408E">
            <w:pPr>
              <w:pStyle w:val="a4"/>
              <w:jc w:val="center"/>
              <w:rPr>
                <w:rFonts w:eastAsia="NewtonCSanPin-Bold" w:cs="Times New Roman"/>
                <w:lang w:val="ru-RU"/>
              </w:rPr>
            </w:pPr>
            <w:r w:rsidRPr="00257AF4">
              <w:rPr>
                <w:rFonts w:cs="Times New Roman"/>
              </w:rPr>
              <w:lastRenderedPageBreak/>
              <w:t>6</w:t>
            </w:r>
            <w:r w:rsidRPr="00257AF4">
              <w:rPr>
                <w:rFonts w:cs="Times New Roman"/>
                <w:lang w:val="ru-RU"/>
              </w:rPr>
              <w:t>9-70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eastAsia="NewtonCSanPin-Bold" w:hAnsi="Times New Roman" w:cs="Times New Roman"/>
                <w:sz w:val="24"/>
                <w:szCs w:val="24"/>
              </w:rPr>
              <w:t>Дж. Г. Байрон. «Душа моя мрачна…»</w:t>
            </w:r>
          </w:p>
        </w:tc>
        <w:tc>
          <w:tcPr>
            <w:tcW w:w="184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4912C5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2C82" w:rsidRPr="00257AF4" w:rsidRDefault="004912C5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257AF4">
              <w:rPr>
                <w:rFonts w:cs="Times New Roman"/>
                <w:lang w:val="ru-RU"/>
              </w:rPr>
              <w:t>25-27</w:t>
            </w:r>
            <w:r w:rsidR="00E23CB3" w:rsidRPr="00257AF4">
              <w:rPr>
                <w:rFonts w:cs="Times New Roman"/>
                <w:lang w:val="ru-RU"/>
              </w:rPr>
              <w:t>.05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2C82" w:rsidRPr="00257AF4" w:rsidRDefault="00FC2C82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4B3618" w:rsidRPr="00257AF4" w:rsidTr="0050255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"/>
        </w:trPr>
        <w:tc>
          <w:tcPr>
            <w:tcW w:w="5015" w:type="dxa"/>
            <w:gridSpan w:val="4"/>
          </w:tcPr>
          <w:p w:rsidR="004B3618" w:rsidRPr="00257AF4" w:rsidRDefault="004B3618" w:rsidP="005040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3618" w:rsidRPr="00257AF4" w:rsidRDefault="004B3618" w:rsidP="005040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</w:t>
            </w: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257AF4">
              <w:rPr>
                <w:rFonts w:ascii="Times New Roman" w:hAnsi="Times New Roman" w:cs="Times New Roman"/>
                <w:sz w:val="24"/>
                <w:szCs w:val="24"/>
              </w:rPr>
              <w:t>Кашарская</w:t>
            </w:r>
            <w:proofErr w:type="spellEnd"/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912C5" w:rsidRPr="00257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4912C5" w:rsidRPr="00257AF4">
              <w:rPr>
                <w:rFonts w:ascii="Times New Roman" w:hAnsi="Times New Roman" w:cs="Times New Roman"/>
                <w:sz w:val="24"/>
                <w:szCs w:val="24"/>
              </w:rPr>
              <w:t>__от31.08_______2021</w:t>
            </w: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</w:p>
          <w:p w:rsidR="004B3618" w:rsidRPr="00257AF4" w:rsidRDefault="004B3618" w:rsidP="0050408E">
            <w:pPr>
              <w:tabs>
                <w:tab w:val="right" w:pos="277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>____________/Павлова М.А.</w:t>
            </w:r>
          </w:p>
        </w:tc>
        <w:tc>
          <w:tcPr>
            <w:tcW w:w="5016" w:type="dxa"/>
            <w:gridSpan w:val="4"/>
          </w:tcPr>
          <w:p w:rsidR="004B3618" w:rsidRPr="00257AF4" w:rsidRDefault="004B3618" w:rsidP="005040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</w:p>
          <w:p w:rsidR="004B3618" w:rsidRPr="00257AF4" w:rsidRDefault="004B3618" w:rsidP="0050408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      Заместитель</w:t>
            </w:r>
            <w:proofErr w:type="gramStart"/>
            <w:r w:rsidRPr="00257A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7A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57AF4">
              <w:rPr>
                <w:rFonts w:ascii="Times New Roman" w:hAnsi="Times New Roman" w:cs="Times New Roman"/>
                <w:sz w:val="24"/>
                <w:szCs w:val="24"/>
              </w:rPr>
              <w:t>иректора по УВР</w:t>
            </w: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       МБОУ Кашарской СОШ</w:t>
            </w: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      __________  /Фролова С.В./</w:t>
            </w:r>
          </w:p>
          <w:p w:rsidR="004B3618" w:rsidRPr="00257AF4" w:rsidRDefault="004B3618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EC2" w:rsidRPr="00257AF4" w:rsidRDefault="00930EC2" w:rsidP="0050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618" w:rsidRPr="00257AF4" w:rsidRDefault="004B3618" w:rsidP="00504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AF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</w:tbl>
    <w:p w:rsidR="00930EC2" w:rsidRPr="003B039F" w:rsidRDefault="00930EC2" w:rsidP="00930EC2">
      <w:pPr>
        <w:spacing w:after="160" w:line="259" w:lineRule="auto"/>
        <w:rPr>
          <w:rFonts w:eastAsia="Calibri"/>
          <w:b/>
          <w:sz w:val="28"/>
          <w:szCs w:val="28"/>
        </w:rPr>
      </w:pPr>
      <w:r w:rsidRPr="003B039F">
        <w:rPr>
          <w:rFonts w:eastAsia="Calibri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  <w:bookmarkStart w:id="0" w:name="_GoBack"/>
            <w:bookmarkEnd w:id="0"/>
            <w:r w:rsidRPr="00295250">
              <w:rPr>
                <w:rFonts w:ascii="Calibri" w:eastAsia="Calibri" w:hAnsi="Calibri"/>
              </w:rPr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Пути корректировки</w:t>
            </w:r>
          </w:p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(сжатие, совмещение)</w:t>
            </w: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  <w:tr w:rsidR="00930EC2" w:rsidRPr="00295250" w:rsidTr="00257AF4">
        <w:tc>
          <w:tcPr>
            <w:tcW w:w="2547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930EC2" w:rsidRPr="00295250" w:rsidRDefault="00930EC2" w:rsidP="00457EC5">
            <w:pPr>
              <w:rPr>
                <w:rFonts w:ascii="Calibri" w:eastAsia="Calibri" w:hAnsi="Calibri"/>
              </w:rPr>
            </w:pPr>
          </w:p>
        </w:tc>
      </w:tr>
    </w:tbl>
    <w:p w:rsidR="00930EC2" w:rsidRPr="00725AED" w:rsidRDefault="00930EC2" w:rsidP="00930EC2"/>
    <w:p w:rsidR="003F2069" w:rsidRDefault="003F2069" w:rsidP="003F2069">
      <w:pPr>
        <w:pStyle w:val="western"/>
      </w:pPr>
    </w:p>
    <w:p w:rsidR="003F2069" w:rsidRDefault="003F2069" w:rsidP="003F2069">
      <w:pPr>
        <w:pStyle w:val="western"/>
      </w:pPr>
    </w:p>
    <w:p w:rsidR="003F2069" w:rsidRDefault="003F2069" w:rsidP="003F2069">
      <w:pPr>
        <w:pStyle w:val="western"/>
      </w:pPr>
    </w:p>
    <w:p w:rsidR="003F2069" w:rsidRDefault="003F2069" w:rsidP="003F2069">
      <w:pPr>
        <w:pStyle w:val="western"/>
      </w:pPr>
    </w:p>
    <w:p w:rsidR="0028036C" w:rsidRDefault="0028036C"/>
    <w:sectPr w:rsidR="0028036C" w:rsidSect="00280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2F4" w:rsidRDefault="001E52F4" w:rsidP="007D31E3">
      <w:r>
        <w:separator/>
      </w:r>
    </w:p>
  </w:endnote>
  <w:endnote w:type="continuationSeparator" w:id="0">
    <w:p w:rsidR="001E52F4" w:rsidRDefault="001E52F4" w:rsidP="007D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SanPin-Regular">
    <w:altName w:val="Times New Roman"/>
    <w:charset w:val="CC"/>
    <w:family w:val="auto"/>
    <w:pitch w:val="default"/>
  </w:font>
  <w:font w:name="NewtonCSanPin-Bold">
    <w:altName w:val="Times New Roman"/>
    <w:charset w:val="CC"/>
    <w:family w:val="auto"/>
    <w:pitch w:val="default"/>
  </w:font>
  <w:font w:name="NewtonCSanPin-BoldItalic">
    <w:altName w:val="Arabic Typesetting"/>
    <w:charset w:val="CC"/>
    <w:family w:val="script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2F4" w:rsidRDefault="001E52F4" w:rsidP="007D31E3">
      <w:r>
        <w:separator/>
      </w:r>
    </w:p>
  </w:footnote>
  <w:footnote w:type="continuationSeparator" w:id="0">
    <w:p w:rsidR="001E52F4" w:rsidRDefault="001E52F4" w:rsidP="007D3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069"/>
    <w:rsid w:val="000A0EE1"/>
    <w:rsid w:val="000D4906"/>
    <w:rsid w:val="001E52F4"/>
    <w:rsid w:val="00257AF4"/>
    <w:rsid w:val="0028036C"/>
    <w:rsid w:val="002F535D"/>
    <w:rsid w:val="003F2069"/>
    <w:rsid w:val="004912C5"/>
    <w:rsid w:val="004B3618"/>
    <w:rsid w:val="004B5E32"/>
    <w:rsid w:val="00502550"/>
    <w:rsid w:val="0050408E"/>
    <w:rsid w:val="00515BC4"/>
    <w:rsid w:val="00532120"/>
    <w:rsid w:val="005460AB"/>
    <w:rsid w:val="00632BBB"/>
    <w:rsid w:val="00651BE1"/>
    <w:rsid w:val="006946FC"/>
    <w:rsid w:val="007D31E3"/>
    <w:rsid w:val="007F1BE5"/>
    <w:rsid w:val="008370D9"/>
    <w:rsid w:val="0085714D"/>
    <w:rsid w:val="00930EC2"/>
    <w:rsid w:val="00AB3D51"/>
    <w:rsid w:val="00AF134F"/>
    <w:rsid w:val="00B312BB"/>
    <w:rsid w:val="00C0753B"/>
    <w:rsid w:val="00CE3589"/>
    <w:rsid w:val="00E23CB3"/>
    <w:rsid w:val="00E96D1C"/>
    <w:rsid w:val="00FC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206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F206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FC2C82"/>
  </w:style>
  <w:style w:type="paragraph" w:customStyle="1" w:styleId="a4">
    <w:name w:val="Содержимое таблицы"/>
    <w:basedOn w:val="a"/>
    <w:rsid w:val="00FC2C82"/>
    <w:pPr>
      <w:widowControl w:val="0"/>
      <w:suppressLineNumbers/>
      <w:suppressAutoHyphens/>
      <w:spacing w:line="100" w:lineRule="atLeast"/>
      <w:jc w:val="lef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7D31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31E3"/>
  </w:style>
  <w:style w:type="paragraph" w:styleId="a7">
    <w:name w:val="footer"/>
    <w:basedOn w:val="a"/>
    <w:link w:val="a8"/>
    <w:uiPriority w:val="99"/>
    <w:semiHidden/>
    <w:unhideWhenUsed/>
    <w:rsid w:val="007D31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31E3"/>
  </w:style>
  <w:style w:type="paragraph" w:styleId="a9">
    <w:name w:val="Balloon Text"/>
    <w:basedOn w:val="a"/>
    <w:link w:val="aa"/>
    <w:uiPriority w:val="99"/>
    <w:semiHidden/>
    <w:unhideWhenUsed/>
    <w:rsid w:val="004912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12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206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F206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FC2C82"/>
  </w:style>
  <w:style w:type="paragraph" w:customStyle="1" w:styleId="a4">
    <w:name w:val="Содержимое таблицы"/>
    <w:basedOn w:val="a"/>
    <w:rsid w:val="00FC2C82"/>
    <w:pPr>
      <w:widowControl w:val="0"/>
      <w:suppressLineNumbers/>
      <w:suppressAutoHyphens/>
      <w:spacing w:line="100" w:lineRule="atLeast"/>
      <w:jc w:val="lef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7D31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31E3"/>
  </w:style>
  <w:style w:type="paragraph" w:styleId="a7">
    <w:name w:val="footer"/>
    <w:basedOn w:val="a"/>
    <w:link w:val="a8"/>
    <w:uiPriority w:val="99"/>
    <w:semiHidden/>
    <w:unhideWhenUsed/>
    <w:rsid w:val="007D31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31E3"/>
  </w:style>
  <w:style w:type="paragraph" w:styleId="a9">
    <w:name w:val="Balloon Text"/>
    <w:basedOn w:val="a"/>
    <w:link w:val="aa"/>
    <w:uiPriority w:val="99"/>
    <w:semiHidden/>
    <w:unhideWhenUsed/>
    <w:rsid w:val="004912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1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7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DD037-C32C-4C9A-9650-796A332A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4097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Завуч</cp:lastModifiedBy>
  <cp:revision>4</cp:revision>
  <cp:lastPrinted>2021-09-03T17:56:00Z</cp:lastPrinted>
  <dcterms:created xsi:type="dcterms:W3CDTF">2021-09-04T11:26:00Z</dcterms:created>
  <dcterms:modified xsi:type="dcterms:W3CDTF">2021-09-28T09:12:00Z</dcterms:modified>
</cp:coreProperties>
</file>